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B07A1" w14:textId="77777777" w:rsidR="00F01552" w:rsidRPr="00F01552" w:rsidRDefault="00F01552" w:rsidP="00F01552">
      <w:pPr>
        <w:jc w:val="center"/>
        <w:rPr>
          <w:rFonts w:ascii="Times New Roman" w:hAnsi="Times New Roman" w:cs="Times New Roman"/>
          <w:b/>
          <w:bCs/>
        </w:rPr>
      </w:pPr>
      <w:r w:rsidRPr="00F01552">
        <w:rPr>
          <w:rFonts w:ascii="Times New Roman" w:hAnsi="Times New Roman" w:cs="Times New Roman"/>
          <w:b/>
          <w:bCs/>
        </w:rPr>
        <w:t>ABSTRAK</w:t>
      </w:r>
    </w:p>
    <w:p w14:paraId="3DA07C30" w14:textId="77777777" w:rsidR="00F01552" w:rsidRPr="00F01552" w:rsidRDefault="00F01552" w:rsidP="00F01552">
      <w:pPr>
        <w:rPr>
          <w:rFonts w:ascii="Times New Roman" w:hAnsi="Times New Roman" w:cs="Times New Roman"/>
        </w:rPr>
      </w:pPr>
    </w:p>
    <w:p w14:paraId="50C908F7" w14:textId="77777777" w:rsidR="00F01552" w:rsidRPr="00F01552" w:rsidRDefault="00F01552" w:rsidP="00F01552">
      <w:pPr>
        <w:rPr>
          <w:rFonts w:ascii="Times New Roman" w:hAnsi="Times New Roman" w:cs="Times New Roman"/>
        </w:rPr>
      </w:pPr>
      <w:r w:rsidRPr="00F01552">
        <w:rPr>
          <w:rFonts w:ascii="Times New Roman" w:hAnsi="Times New Roman" w:cs="Times New Roman"/>
        </w:rPr>
        <w:t xml:space="preserve">Hardika Siswandhi Kondorura. Studi </w:t>
      </w:r>
      <w:proofErr w:type="spellStart"/>
      <w:r w:rsidRPr="00F01552">
        <w:rPr>
          <w:rFonts w:ascii="Times New Roman" w:hAnsi="Times New Roman" w:cs="Times New Roman"/>
        </w:rPr>
        <w:t>Kualitatif</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Tentang</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Transparansi</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Akuntabilitas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dalam</w:t>
      </w:r>
      <w:proofErr w:type="spellEnd"/>
      <w:r w:rsidRPr="00F01552">
        <w:rPr>
          <w:rFonts w:ascii="Times New Roman" w:hAnsi="Times New Roman" w:cs="Times New Roman"/>
        </w:rPr>
        <w:t xml:space="preserve"> Proses </w:t>
      </w:r>
      <w:proofErr w:type="spellStart"/>
      <w:r w:rsidRPr="00F01552">
        <w:rPr>
          <w:rFonts w:ascii="Times New Roman" w:hAnsi="Times New Roman" w:cs="Times New Roman"/>
        </w:rPr>
        <w:t>Penyusunan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Anggaran</w:t>
      </w:r>
      <w:proofErr w:type="spellEnd"/>
      <w:r w:rsidRPr="00F01552">
        <w:rPr>
          <w:rFonts w:ascii="Times New Roman" w:hAnsi="Times New Roman" w:cs="Times New Roman"/>
        </w:rPr>
        <w:t xml:space="preserve"> Daerah pada </w:t>
      </w:r>
      <w:proofErr w:type="spellStart"/>
      <w:r w:rsidRPr="00F01552">
        <w:rPr>
          <w:rFonts w:ascii="Times New Roman" w:hAnsi="Times New Roman" w:cs="Times New Roman"/>
        </w:rPr>
        <w:t>Kabupaten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DeiyaI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Penelitian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ini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bertujuan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untuk</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menganalisis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penerapan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transparansi</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akuntabilitas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dalam</w:t>
      </w:r>
      <w:proofErr w:type="spellEnd"/>
      <w:r w:rsidRPr="00F01552">
        <w:rPr>
          <w:rFonts w:ascii="Times New Roman" w:hAnsi="Times New Roman" w:cs="Times New Roman"/>
        </w:rPr>
        <w:t xml:space="preserve"> proses </w:t>
      </w:r>
      <w:proofErr w:type="spellStart"/>
      <w:r w:rsidRPr="00F01552">
        <w:rPr>
          <w:rFonts w:ascii="Times New Roman" w:hAnsi="Times New Roman" w:cs="Times New Roman"/>
        </w:rPr>
        <w:t>penyusunan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anggaran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daerah</w:t>
      </w:r>
      <w:proofErr w:type="spellEnd"/>
      <w:r w:rsidRPr="00F01552">
        <w:rPr>
          <w:rFonts w:ascii="Times New Roman" w:hAnsi="Times New Roman" w:cs="Times New Roman"/>
        </w:rPr>
        <w:t xml:space="preserve"> pada Badan </w:t>
      </w:r>
      <w:proofErr w:type="spellStart"/>
      <w:r w:rsidRPr="00F01552">
        <w:rPr>
          <w:rFonts w:ascii="Times New Roman" w:hAnsi="Times New Roman" w:cs="Times New Roman"/>
        </w:rPr>
        <w:t>Pengelolaan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Keuangan</w:t>
      </w:r>
      <w:proofErr w:type="spellEnd"/>
      <w:r w:rsidRPr="00F01552">
        <w:rPr>
          <w:rFonts w:ascii="Times New Roman" w:hAnsi="Times New Roman" w:cs="Times New Roman"/>
        </w:rPr>
        <w:t xml:space="preserve"> Daerah </w:t>
      </w:r>
      <w:proofErr w:type="spellStart"/>
      <w:r w:rsidRPr="00F01552">
        <w:rPr>
          <w:rFonts w:ascii="Times New Roman" w:hAnsi="Times New Roman" w:cs="Times New Roman"/>
        </w:rPr>
        <w:t>Kabupaten</w:t>
      </w:r>
      <w:proofErr w:type="spellEnd"/>
      <w:r w:rsidRPr="00F01552">
        <w:rPr>
          <w:rFonts w:ascii="Times New Roman" w:hAnsi="Times New Roman" w:cs="Times New Roman"/>
        </w:rPr>
        <w:t xml:space="preserve"> Deiyai. </w:t>
      </w:r>
      <w:proofErr w:type="spellStart"/>
      <w:r w:rsidRPr="00F01552">
        <w:rPr>
          <w:rFonts w:ascii="Times New Roman" w:hAnsi="Times New Roman" w:cs="Times New Roman"/>
        </w:rPr>
        <w:t>Penelitian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menggunakan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metode</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kualitatif</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dengan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pendekatan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deskriptif</w:t>
      </w:r>
      <w:proofErr w:type="spellEnd"/>
      <w:r w:rsidRPr="00F01552">
        <w:rPr>
          <w:rFonts w:ascii="Times New Roman" w:hAnsi="Times New Roman" w:cs="Times New Roman"/>
        </w:rPr>
        <w:t xml:space="preserve">. Data </w:t>
      </w:r>
      <w:proofErr w:type="spellStart"/>
      <w:r w:rsidRPr="00F01552">
        <w:rPr>
          <w:rFonts w:ascii="Times New Roman" w:hAnsi="Times New Roman" w:cs="Times New Roman"/>
        </w:rPr>
        <w:t>dikumpulkan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melalui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wawancara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observasi</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dokumentasi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Informan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penelitian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terdiri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atas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Sekretaris</w:t>
      </w:r>
      <w:proofErr w:type="spellEnd"/>
      <w:r w:rsidRPr="00F01552">
        <w:rPr>
          <w:rFonts w:ascii="Times New Roman" w:hAnsi="Times New Roman" w:cs="Times New Roman"/>
        </w:rPr>
        <w:t xml:space="preserve"> Daerah, </w:t>
      </w:r>
      <w:proofErr w:type="spellStart"/>
      <w:r w:rsidRPr="00F01552">
        <w:rPr>
          <w:rFonts w:ascii="Times New Roman" w:hAnsi="Times New Roman" w:cs="Times New Roman"/>
        </w:rPr>
        <w:t>Kepala</w:t>
      </w:r>
      <w:proofErr w:type="spellEnd"/>
      <w:r w:rsidRPr="00F01552">
        <w:rPr>
          <w:rFonts w:ascii="Times New Roman" w:hAnsi="Times New Roman" w:cs="Times New Roman"/>
        </w:rPr>
        <w:t xml:space="preserve"> BPKD, </w:t>
      </w:r>
      <w:proofErr w:type="spellStart"/>
      <w:r w:rsidRPr="00F01552">
        <w:rPr>
          <w:rFonts w:ascii="Times New Roman" w:hAnsi="Times New Roman" w:cs="Times New Roman"/>
        </w:rPr>
        <w:t>Kepala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Bidang</w:t>
      </w:r>
      <w:proofErr w:type="spellEnd"/>
      <w:r w:rsidRPr="00F01552">
        <w:rPr>
          <w:rFonts w:ascii="Times New Roman" w:hAnsi="Times New Roman" w:cs="Times New Roman"/>
        </w:rPr>
        <w:t xml:space="preserve"> Anggaran, </w:t>
      </w:r>
      <w:proofErr w:type="spellStart"/>
      <w:r w:rsidRPr="00F01552">
        <w:rPr>
          <w:rFonts w:ascii="Times New Roman" w:hAnsi="Times New Roman" w:cs="Times New Roman"/>
        </w:rPr>
        <w:t>Kepala</w:t>
      </w:r>
      <w:proofErr w:type="spellEnd"/>
      <w:r w:rsidRPr="00F01552">
        <w:rPr>
          <w:rFonts w:ascii="Times New Roman" w:hAnsi="Times New Roman" w:cs="Times New Roman"/>
        </w:rPr>
        <w:t xml:space="preserve"> Bappeda, </w:t>
      </w:r>
      <w:proofErr w:type="spellStart"/>
      <w:r w:rsidRPr="00F01552">
        <w:rPr>
          <w:rFonts w:ascii="Times New Roman" w:hAnsi="Times New Roman" w:cs="Times New Roman"/>
        </w:rPr>
        <w:t>Inspektur</w:t>
      </w:r>
      <w:proofErr w:type="spellEnd"/>
      <w:r w:rsidRPr="00F01552">
        <w:rPr>
          <w:rFonts w:ascii="Times New Roman" w:hAnsi="Times New Roman" w:cs="Times New Roman"/>
        </w:rPr>
        <w:t xml:space="preserve"> Daerah, </w:t>
      </w:r>
      <w:proofErr w:type="spellStart"/>
      <w:r w:rsidRPr="00F01552">
        <w:rPr>
          <w:rFonts w:ascii="Times New Roman" w:hAnsi="Times New Roman" w:cs="Times New Roman"/>
        </w:rPr>
        <w:t>Tokoh</w:t>
      </w:r>
      <w:proofErr w:type="spellEnd"/>
      <w:r w:rsidRPr="00F01552">
        <w:rPr>
          <w:rFonts w:ascii="Times New Roman" w:hAnsi="Times New Roman" w:cs="Times New Roman"/>
        </w:rPr>
        <w:t xml:space="preserve"> Masyarakat, dan </w:t>
      </w:r>
      <w:proofErr w:type="spellStart"/>
      <w:r w:rsidRPr="00F01552">
        <w:rPr>
          <w:rFonts w:ascii="Times New Roman" w:hAnsi="Times New Roman" w:cs="Times New Roman"/>
        </w:rPr>
        <w:t>Tokoh</w:t>
      </w:r>
      <w:proofErr w:type="spellEnd"/>
      <w:r w:rsidRPr="00F01552">
        <w:rPr>
          <w:rFonts w:ascii="Times New Roman" w:hAnsi="Times New Roman" w:cs="Times New Roman"/>
        </w:rPr>
        <w:t xml:space="preserve"> Adat. </w:t>
      </w:r>
      <w:proofErr w:type="spellStart"/>
      <w:r w:rsidRPr="00F01552">
        <w:rPr>
          <w:rFonts w:ascii="Times New Roman" w:hAnsi="Times New Roman" w:cs="Times New Roman"/>
        </w:rPr>
        <w:t>Analisis</w:t>
      </w:r>
      <w:proofErr w:type="spellEnd"/>
      <w:r w:rsidRPr="00F01552">
        <w:rPr>
          <w:rFonts w:ascii="Times New Roman" w:hAnsi="Times New Roman" w:cs="Times New Roman"/>
        </w:rPr>
        <w:t xml:space="preserve"> data </w:t>
      </w:r>
      <w:proofErr w:type="spellStart"/>
      <w:r w:rsidRPr="00F01552">
        <w:rPr>
          <w:rFonts w:ascii="Times New Roman" w:hAnsi="Times New Roman" w:cs="Times New Roman"/>
        </w:rPr>
        <w:t>dilakukan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melalui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reduksi</w:t>
      </w:r>
      <w:proofErr w:type="spellEnd"/>
      <w:r w:rsidRPr="00F01552">
        <w:rPr>
          <w:rFonts w:ascii="Times New Roman" w:hAnsi="Times New Roman" w:cs="Times New Roman"/>
        </w:rPr>
        <w:t xml:space="preserve"> data, </w:t>
      </w:r>
      <w:proofErr w:type="spellStart"/>
      <w:r w:rsidRPr="00F01552">
        <w:rPr>
          <w:rFonts w:ascii="Times New Roman" w:hAnsi="Times New Roman" w:cs="Times New Roman"/>
        </w:rPr>
        <w:t>penyajian</w:t>
      </w:r>
      <w:proofErr w:type="spellEnd"/>
      <w:r w:rsidRPr="00F01552">
        <w:rPr>
          <w:rFonts w:ascii="Times New Roman" w:hAnsi="Times New Roman" w:cs="Times New Roman"/>
        </w:rPr>
        <w:t xml:space="preserve"> data, </w:t>
      </w:r>
      <w:proofErr w:type="spellStart"/>
      <w:r w:rsidRPr="00F01552">
        <w:rPr>
          <w:rFonts w:ascii="Times New Roman" w:hAnsi="Times New Roman" w:cs="Times New Roman"/>
        </w:rPr>
        <w:t>serta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penarikan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kesimpulan</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verifikasi</w:t>
      </w:r>
      <w:proofErr w:type="spellEnd"/>
      <w:r w:rsidRPr="00F01552">
        <w:rPr>
          <w:rFonts w:ascii="Times New Roman" w:hAnsi="Times New Roman" w:cs="Times New Roman"/>
        </w:rPr>
        <w:t>.</w:t>
      </w:r>
    </w:p>
    <w:p w14:paraId="4B69C92A" w14:textId="77777777" w:rsidR="00F01552" w:rsidRPr="00F01552" w:rsidRDefault="00F01552" w:rsidP="00F01552">
      <w:pPr>
        <w:rPr>
          <w:rFonts w:ascii="Times New Roman" w:hAnsi="Times New Roman" w:cs="Times New Roman"/>
        </w:rPr>
      </w:pPr>
      <w:r w:rsidRPr="00F01552">
        <w:rPr>
          <w:rFonts w:ascii="Times New Roman" w:hAnsi="Times New Roman" w:cs="Times New Roman"/>
        </w:rPr>
        <w:t xml:space="preserve">Hasil </w:t>
      </w:r>
      <w:proofErr w:type="spellStart"/>
      <w:r w:rsidRPr="00F01552">
        <w:rPr>
          <w:rFonts w:ascii="Times New Roman" w:hAnsi="Times New Roman" w:cs="Times New Roman"/>
        </w:rPr>
        <w:t>penelitian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menunjukkan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bahwa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transparansi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dalam</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penyusunan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anggaran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telah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diterapkan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melalui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penyediaan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informasi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anggaran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pemanfaatan</w:t>
      </w:r>
      <w:proofErr w:type="spellEnd"/>
      <w:r w:rsidRPr="00F01552">
        <w:rPr>
          <w:rFonts w:ascii="Times New Roman" w:hAnsi="Times New Roman" w:cs="Times New Roman"/>
        </w:rPr>
        <w:t xml:space="preserve"> website dan media </w:t>
      </w:r>
      <w:proofErr w:type="spellStart"/>
      <w:r w:rsidRPr="00F01552">
        <w:rPr>
          <w:rFonts w:ascii="Times New Roman" w:hAnsi="Times New Roman" w:cs="Times New Roman"/>
        </w:rPr>
        <w:t>sosial</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pemerintah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daerah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serta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pelaksanaan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Musrenbang</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sebagai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wadah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partisipasi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masyarakat</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Akuntabilitas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telah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dilaksanakan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melalui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penggunaan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Sistem</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Informasi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Pemerintahan</w:t>
      </w:r>
      <w:proofErr w:type="spellEnd"/>
      <w:r w:rsidRPr="00F01552">
        <w:rPr>
          <w:rFonts w:ascii="Times New Roman" w:hAnsi="Times New Roman" w:cs="Times New Roman"/>
        </w:rPr>
        <w:t xml:space="preserve"> Daerah (SIPD), </w:t>
      </w:r>
      <w:proofErr w:type="spellStart"/>
      <w:r w:rsidRPr="00F01552">
        <w:rPr>
          <w:rFonts w:ascii="Times New Roman" w:hAnsi="Times New Roman" w:cs="Times New Roman"/>
        </w:rPr>
        <w:t>mekanisme</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pertanggungjawaban</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pengawasan</w:t>
      </w:r>
      <w:proofErr w:type="spellEnd"/>
      <w:r w:rsidRPr="00F01552">
        <w:rPr>
          <w:rFonts w:ascii="Times New Roman" w:hAnsi="Times New Roman" w:cs="Times New Roman"/>
        </w:rPr>
        <w:t xml:space="preserve"> oleh DPRD, </w:t>
      </w:r>
      <w:proofErr w:type="spellStart"/>
      <w:r w:rsidRPr="00F01552">
        <w:rPr>
          <w:rFonts w:ascii="Times New Roman" w:hAnsi="Times New Roman" w:cs="Times New Roman"/>
        </w:rPr>
        <w:t>Inspektorat</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serta</w:t>
      </w:r>
      <w:proofErr w:type="spellEnd"/>
      <w:r w:rsidRPr="00F01552">
        <w:rPr>
          <w:rFonts w:ascii="Times New Roman" w:hAnsi="Times New Roman" w:cs="Times New Roman"/>
        </w:rPr>
        <w:t xml:space="preserve"> Badan </w:t>
      </w:r>
      <w:proofErr w:type="spellStart"/>
      <w:r w:rsidRPr="00F01552">
        <w:rPr>
          <w:rFonts w:ascii="Times New Roman" w:hAnsi="Times New Roman" w:cs="Times New Roman"/>
        </w:rPr>
        <w:t>Pemeriksa</w:t>
      </w:r>
      <w:proofErr w:type="spellEnd"/>
      <w:r w:rsidRPr="00F01552">
        <w:rPr>
          <w:rFonts w:ascii="Times New Roman" w:hAnsi="Times New Roman" w:cs="Times New Roman"/>
        </w:rPr>
        <w:t xml:space="preserve"> Keuangan. Kendala yang </w:t>
      </w:r>
      <w:proofErr w:type="spellStart"/>
      <w:r w:rsidRPr="00F01552">
        <w:rPr>
          <w:rFonts w:ascii="Times New Roman" w:hAnsi="Times New Roman" w:cs="Times New Roman"/>
        </w:rPr>
        <w:t>dihadapi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meliputi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keterbatasan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kompetensi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sumber</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daya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manusia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rendahnya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literasi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masyarakat</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mengenai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anggaran</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keterbatasan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akses</w:t>
      </w:r>
      <w:proofErr w:type="spellEnd"/>
      <w:r w:rsidRPr="00F01552">
        <w:rPr>
          <w:rFonts w:ascii="Times New Roman" w:hAnsi="Times New Roman" w:cs="Times New Roman"/>
        </w:rPr>
        <w:t xml:space="preserve"> internet. </w:t>
      </w:r>
      <w:proofErr w:type="spellStart"/>
      <w:r w:rsidRPr="00F01552">
        <w:rPr>
          <w:rFonts w:ascii="Times New Roman" w:hAnsi="Times New Roman" w:cs="Times New Roman"/>
        </w:rPr>
        <w:t>Untuk</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mengatasinya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pemerintah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daerah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melakukan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peningkatan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kapasitas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aparatur</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penguatan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fungsi</w:t>
      </w:r>
      <w:proofErr w:type="spellEnd"/>
      <w:r w:rsidRPr="00F01552">
        <w:rPr>
          <w:rFonts w:ascii="Times New Roman" w:hAnsi="Times New Roman" w:cs="Times New Roman"/>
        </w:rPr>
        <w:t xml:space="preserve"> PPID, </w:t>
      </w:r>
      <w:proofErr w:type="spellStart"/>
      <w:r w:rsidRPr="00F01552">
        <w:rPr>
          <w:rFonts w:ascii="Times New Roman" w:hAnsi="Times New Roman" w:cs="Times New Roman"/>
        </w:rPr>
        <w:t>pengembangan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layanan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berbasis</w:t>
      </w:r>
      <w:proofErr w:type="spellEnd"/>
      <w:r w:rsidRPr="00F01552">
        <w:rPr>
          <w:rFonts w:ascii="Times New Roman" w:hAnsi="Times New Roman" w:cs="Times New Roman"/>
        </w:rPr>
        <w:t xml:space="preserve"> e-government, dan </w:t>
      </w:r>
      <w:proofErr w:type="spellStart"/>
      <w:r w:rsidRPr="00F01552">
        <w:rPr>
          <w:rFonts w:ascii="Times New Roman" w:hAnsi="Times New Roman" w:cs="Times New Roman"/>
        </w:rPr>
        <w:t>penguatan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pengawasan</w:t>
      </w:r>
      <w:proofErr w:type="spellEnd"/>
      <w:r w:rsidRPr="00F01552">
        <w:rPr>
          <w:rFonts w:ascii="Times New Roman" w:hAnsi="Times New Roman" w:cs="Times New Roman"/>
        </w:rPr>
        <w:t xml:space="preserve"> internal.</w:t>
      </w:r>
    </w:p>
    <w:p w14:paraId="34573D81" w14:textId="77777777" w:rsidR="00F01552" w:rsidRPr="00F01552" w:rsidRDefault="00F01552" w:rsidP="00F01552">
      <w:pPr>
        <w:rPr>
          <w:rFonts w:ascii="Times New Roman" w:hAnsi="Times New Roman" w:cs="Times New Roman"/>
        </w:rPr>
      </w:pPr>
      <w:r w:rsidRPr="00F01552">
        <w:rPr>
          <w:rFonts w:ascii="Times New Roman" w:hAnsi="Times New Roman" w:cs="Times New Roman"/>
        </w:rPr>
        <w:t xml:space="preserve">Kesimpulan </w:t>
      </w:r>
      <w:proofErr w:type="spellStart"/>
      <w:r w:rsidRPr="00F01552">
        <w:rPr>
          <w:rFonts w:ascii="Times New Roman" w:hAnsi="Times New Roman" w:cs="Times New Roman"/>
        </w:rPr>
        <w:t>penelitian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menunjukkan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bahwa</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penerapan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transparansi</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akuntabilitas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dalam</w:t>
      </w:r>
      <w:proofErr w:type="spellEnd"/>
      <w:r w:rsidRPr="00F01552">
        <w:rPr>
          <w:rFonts w:ascii="Times New Roman" w:hAnsi="Times New Roman" w:cs="Times New Roman"/>
        </w:rPr>
        <w:t xml:space="preserve"> proses </w:t>
      </w:r>
      <w:proofErr w:type="spellStart"/>
      <w:r w:rsidRPr="00F01552">
        <w:rPr>
          <w:rFonts w:ascii="Times New Roman" w:hAnsi="Times New Roman" w:cs="Times New Roman"/>
        </w:rPr>
        <w:t>penyusunan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anggaran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daerah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Kabupaten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Deiyai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telah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berjalan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dengan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baik</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Namun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peningkatan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kompetensi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aparatur</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perluasan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akses</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informasi</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optimalisasi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pemanfaatan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teknologi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informasi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masih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diperlukan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untuk</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mendukung</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pengelolaan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keuangan</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daerah</w:t>
      </w:r>
      <w:proofErr w:type="spellEnd"/>
      <w:r w:rsidRPr="00F01552">
        <w:rPr>
          <w:rFonts w:ascii="Times New Roman" w:hAnsi="Times New Roman" w:cs="Times New Roman"/>
        </w:rPr>
        <w:t xml:space="preserve"> yang </w:t>
      </w:r>
      <w:proofErr w:type="spellStart"/>
      <w:r w:rsidRPr="00F01552">
        <w:rPr>
          <w:rFonts w:ascii="Times New Roman" w:hAnsi="Times New Roman" w:cs="Times New Roman"/>
        </w:rPr>
        <w:t>lebih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transparan</w:t>
      </w:r>
      <w:proofErr w:type="spellEnd"/>
      <w:r w:rsidRPr="00F01552">
        <w:rPr>
          <w:rFonts w:ascii="Times New Roman" w:hAnsi="Times New Roman" w:cs="Times New Roman"/>
        </w:rPr>
        <w:t xml:space="preserve"> dan </w:t>
      </w:r>
      <w:proofErr w:type="spellStart"/>
      <w:r w:rsidRPr="00F01552">
        <w:rPr>
          <w:rFonts w:ascii="Times New Roman" w:hAnsi="Times New Roman" w:cs="Times New Roman"/>
        </w:rPr>
        <w:t>akuntabel</w:t>
      </w:r>
      <w:proofErr w:type="spellEnd"/>
      <w:r w:rsidRPr="00F01552">
        <w:rPr>
          <w:rFonts w:ascii="Times New Roman" w:hAnsi="Times New Roman" w:cs="Times New Roman"/>
        </w:rPr>
        <w:t>.</w:t>
      </w:r>
    </w:p>
    <w:p w14:paraId="11DF5143" w14:textId="77777777" w:rsidR="00F01552" w:rsidRPr="00F01552" w:rsidRDefault="00F01552" w:rsidP="00F01552">
      <w:pPr>
        <w:rPr>
          <w:rFonts w:ascii="Times New Roman" w:hAnsi="Times New Roman" w:cs="Times New Roman"/>
        </w:rPr>
      </w:pPr>
    </w:p>
    <w:p w14:paraId="16B3842F" w14:textId="3F3D312F" w:rsidR="000F268D" w:rsidRDefault="00F01552" w:rsidP="00F01552">
      <w:pPr>
        <w:rPr>
          <w:rFonts w:ascii="Times New Roman" w:hAnsi="Times New Roman" w:cs="Times New Roman"/>
          <w:b/>
          <w:bCs/>
        </w:rPr>
      </w:pPr>
      <w:r w:rsidRPr="00F01552">
        <w:rPr>
          <w:rFonts w:ascii="Times New Roman" w:hAnsi="Times New Roman" w:cs="Times New Roman"/>
          <w:b/>
          <w:bCs/>
        </w:rPr>
        <w:t xml:space="preserve">Kata Kunci: </w:t>
      </w:r>
      <w:proofErr w:type="spellStart"/>
      <w:r w:rsidRPr="00F01552">
        <w:rPr>
          <w:rFonts w:ascii="Times New Roman" w:hAnsi="Times New Roman" w:cs="Times New Roman"/>
          <w:b/>
          <w:bCs/>
        </w:rPr>
        <w:t>Transparansi</w:t>
      </w:r>
      <w:proofErr w:type="spellEnd"/>
      <w:r w:rsidRPr="00F01552">
        <w:rPr>
          <w:rFonts w:ascii="Times New Roman" w:hAnsi="Times New Roman" w:cs="Times New Roman"/>
          <w:b/>
          <w:bCs/>
        </w:rPr>
        <w:t xml:space="preserve">, </w:t>
      </w:r>
      <w:proofErr w:type="spellStart"/>
      <w:r w:rsidRPr="00F01552">
        <w:rPr>
          <w:rFonts w:ascii="Times New Roman" w:hAnsi="Times New Roman" w:cs="Times New Roman"/>
          <w:b/>
          <w:bCs/>
        </w:rPr>
        <w:t>Akuntabilitas</w:t>
      </w:r>
      <w:proofErr w:type="spellEnd"/>
      <w:r w:rsidRPr="00F01552">
        <w:rPr>
          <w:rFonts w:ascii="Times New Roman" w:hAnsi="Times New Roman" w:cs="Times New Roman"/>
          <w:b/>
          <w:bCs/>
        </w:rPr>
        <w:t xml:space="preserve">, </w:t>
      </w:r>
      <w:proofErr w:type="spellStart"/>
      <w:r w:rsidRPr="00F01552">
        <w:rPr>
          <w:rFonts w:ascii="Times New Roman" w:hAnsi="Times New Roman" w:cs="Times New Roman"/>
          <w:b/>
          <w:bCs/>
        </w:rPr>
        <w:t>Penyusunan</w:t>
      </w:r>
      <w:proofErr w:type="spellEnd"/>
      <w:r w:rsidRPr="00F01552">
        <w:rPr>
          <w:rFonts w:ascii="Times New Roman" w:hAnsi="Times New Roman" w:cs="Times New Roman"/>
          <w:b/>
          <w:bCs/>
        </w:rPr>
        <w:t xml:space="preserve"> </w:t>
      </w:r>
      <w:proofErr w:type="spellStart"/>
      <w:r w:rsidRPr="00F01552">
        <w:rPr>
          <w:rFonts w:ascii="Times New Roman" w:hAnsi="Times New Roman" w:cs="Times New Roman"/>
          <w:b/>
          <w:bCs/>
        </w:rPr>
        <w:t>Anggaran</w:t>
      </w:r>
      <w:proofErr w:type="spellEnd"/>
      <w:r w:rsidRPr="00F01552">
        <w:rPr>
          <w:rFonts w:ascii="Times New Roman" w:hAnsi="Times New Roman" w:cs="Times New Roman"/>
          <w:b/>
          <w:bCs/>
        </w:rPr>
        <w:t xml:space="preserve"> Daerah, </w:t>
      </w:r>
      <w:proofErr w:type="spellStart"/>
      <w:r w:rsidRPr="00F01552">
        <w:rPr>
          <w:rFonts w:ascii="Times New Roman" w:hAnsi="Times New Roman" w:cs="Times New Roman"/>
          <w:b/>
          <w:bCs/>
        </w:rPr>
        <w:t>Keuangan</w:t>
      </w:r>
      <w:proofErr w:type="spellEnd"/>
      <w:r w:rsidRPr="00F01552">
        <w:rPr>
          <w:rFonts w:ascii="Times New Roman" w:hAnsi="Times New Roman" w:cs="Times New Roman"/>
          <w:b/>
          <w:bCs/>
        </w:rPr>
        <w:t xml:space="preserve"> Daerah.</w:t>
      </w:r>
    </w:p>
    <w:p w14:paraId="5533643F" w14:textId="77777777" w:rsidR="00F01552" w:rsidRDefault="00F01552" w:rsidP="00F01552">
      <w:pPr>
        <w:rPr>
          <w:rFonts w:ascii="Times New Roman" w:hAnsi="Times New Roman" w:cs="Times New Roman"/>
          <w:b/>
          <w:bCs/>
        </w:rPr>
      </w:pPr>
    </w:p>
    <w:p w14:paraId="36EBEEE5" w14:textId="77777777" w:rsidR="00F01552" w:rsidRDefault="00F01552" w:rsidP="00F01552">
      <w:pPr>
        <w:rPr>
          <w:rFonts w:ascii="Times New Roman" w:hAnsi="Times New Roman" w:cs="Times New Roman"/>
          <w:b/>
          <w:bCs/>
        </w:rPr>
      </w:pPr>
    </w:p>
    <w:p w14:paraId="587E647F" w14:textId="77777777" w:rsidR="00F01552" w:rsidRDefault="00F01552" w:rsidP="00F01552">
      <w:pPr>
        <w:rPr>
          <w:rFonts w:ascii="Times New Roman" w:hAnsi="Times New Roman" w:cs="Times New Roman"/>
          <w:b/>
          <w:bCs/>
        </w:rPr>
      </w:pPr>
    </w:p>
    <w:p w14:paraId="18320A03" w14:textId="77777777" w:rsidR="00F01552" w:rsidRDefault="00F01552" w:rsidP="00F01552">
      <w:pPr>
        <w:rPr>
          <w:rFonts w:ascii="Times New Roman" w:hAnsi="Times New Roman" w:cs="Times New Roman"/>
          <w:b/>
          <w:bCs/>
        </w:rPr>
      </w:pPr>
    </w:p>
    <w:p w14:paraId="4BA058AC" w14:textId="77777777" w:rsidR="00F01552" w:rsidRDefault="00F01552" w:rsidP="00F01552">
      <w:pPr>
        <w:rPr>
          <w:rFonts w:ascii="Times New Roman" w:hAnsi="Times New Roman" w:cs="Times New Roman"/>
          <w:b/>
          <w:bCs/>
        </w:rPr>
      </w:pPr>
    </w:p>
    <w:p w14:paraId="1DBE79D4" w14:textId="77777777" w:rsidR="00F01552" w:rsidRDefault="00F01552" w:rsidP="00F01552">
      <w:pPr>
        <w:rPr>
          <w:rFonts w:ascii="Times New Roman" w:hAnsi="Times New Roman" w:cs="Times New Roman"/>
          <w:b/>
          <w:bCs/>
        </w:rPr>
      </w:pPr>
    </w:p>
    <w:p w14:paraId="0B208AA5" w14:textId="77777777" w:rsidR="00F01552" w:rsidRPr="00F01552" w:rsidRDefault="00F01552" w:rsidP="00F01552">
      <w:pPr>
        <w:jc w:val="center"/>
        <w:rPr>
          <w:rFonts w:ascii="Times New Roman" w:hAnsi="Times New Roman" w:cs="Times New Roman"/>
          <w:b/>
          <w:bCs/>
        </w:rPr>
      </w:pPr>
      <w:r w:rsidRPr="00F01552">
        <w:rPr>
          <w:rFonts w:ascii="Times New Roman" w:hAnsi="Times New Roman" w:cs="Times New Roman"/>
          <w:b/>
          <w:bCs/>
        </w:rPr>
        <w:lastRenderedPageBreak/>
        <w:t>ABSTRACT</w:t>
      </w:r>
    </w:p>
    <w:p w14:paraId="7A7392B6" w14:textId="77777777" w:rsidR="00F01552" w:rsidRPr="00F01552" w:rsidRDefault="00F01552" w:rsidP="00F01552">
      <w:pPr>
        <w:rPr>
          <w:rFonts w:ascii="Times New Roman" w:hAnsi="Times New Roman" w:cs="Times New Roman"/>
          <w:b/>
          <w:bCs/>
        </w:rPr>
      </w:pPr>
    </w:p>
    <w:p w14:paraId="3ED047DA" w14:textId="77777777" w:rsidR="00F01552" w:rsidRPr="00F01552" w:rsidRDefault="00F01552" w:rsidP="00F01552">
      <w:pPr>
        <w:rPr>
          <w:rFonts w:ascii="Times New Roman" w:hAnsi="Times New Roman" w:cs="Times New Roman"/>
        </w:rPr>
      </w:pPr>
      <w:r w:rsidRPr="00F01552">
        <w:rPr>
          <w:rFonts w:ascii="Times New Roman" w:hAnsi="Times New Roman" w:cs="Times New Roman"/>
        </w:rPr>
        <w:t xml:space="preserve">Hardika Siswandhi Kondorura. A Qualitative Study of Transparency and Accountability in the Regional Budget Preparation Process in </w:t>
      </w:r>
      <w:proofErr w:type="spellStart"/>
      <w:r w:rsidRPr="00F01552">
        <w:rPr>
          <w:rFonts w:ascii="Times New Roman" w:hAnsi="Times New Roman" w:cs="Times New Roman"/>
        </w:rPr>
        <w:t>Deiyai</w:t>
      </w:r>
      <w:proofErr w:type="spellEnd"/>
      <w:r w:rsidRPr="00F01552">
        <w:rPr>
          <w:rFonts w:ascii="Times New Roman" w:hAnsi="Times New Roman" w:cs="Times New Roman"/>
        </w:rPr>
        <w:t xml:space="preserve"> Regency.</w:t>
      </w:r>
    </w:p>
    <w:p w14:paraId="57615A39" w14:textId="77777777" w:rsidR="00F01552" w:rsidRPr="00F01552" w:rsidRDefault="00F01552" w:rsidP="00F01552">
      <w:pPr>
        <w:rPr>
          <w:rFonts w:ascii="Times New Roman" w:hAnsi="Times New Roman" w:cs="Times New Roman"/>
        </w:rPr>
      </w:pPr>
      <w:r w:rsidRPr="00F01552">
        <w:rPr>
          <w:rFonts w:ascii="Times New Roman" w:hAnsi="Times New Roman" w:cs="Times New Roman"/>
        </w:rPr>
        <w:t xml:space="preserve">This study aims to analyze the implementation of transparency and accountability in the regional budget preparation process at the Regional Financial Management Agency (BPKD) of </w:t>
      </w:r>
      <w:proofErr w:type="spellStart"/>
      <w:r w:rsidRPr="00F01552">
        <w:rPr>
          <w:rFonts w:ascii="Times New Roman" w:hAnsi="Times New Roman" w:cs="Times New Roman"/>
        </w:rPr>
        <w:t>Deiyai</w:t>
      </w:r>
      <w:proofErr w:type="spellEnd"/>
      <w:r w:rsidRPr="00F01552">
        <w:rPr>
          <w:rFonts w:ascii="Times New Roman" w:hAnsi="Times New Roman" w:cs="Times New Roman"/>
        </w:rPr>
        <w:t xml:space="preserve"> Regency. The study employed a qualitative method with a descriptive approach. Data were collected through interviews, observations, and documentation. The research informants consisted of the Regional Secretary, the Head of the Regional Financial Management Agency (BPKD), the Head of the Budget Division, the Head of the Regional Development Planning Agency (Bappeda), the Regional Inspector, a community leader, and a traditional leader. Data were analyzed through the stages of data reduction, data presentation, and conclusion drawing and verification.</w:t>
      </w:r>
    </w:p>
    <w:p w14:paraId="4CCF295A" w14:textId="77777777" w:rsidR="00F01552" w:rsidRPr="00F01552" w:rsidRDefault="00F01552" w:rsidP="00F01552">
      <w:pPr>
        <w:rPr>
          <w:rFonts w:ascii="Times New Roman" w:hAnsi="Times New Roman" w:cs="Times New Roman"/>
        </w:rPr>
      </w:pPr>
      <w:r w:rsidRPr="00F01552">
        <w:rPr>
          <w:rFonts w:ascii="Times New Roman" w:hAnsi="Times New Roman" w:cs="Times New Roman"/>
        </w:rPr>
        <w:t>The findings indicate that transparency in the regional budget preparation process has been implemented through the provision of budget information to the public, the use of the official local government website and social media, and the implementation of the Development Planning Consultation Forum (</w:t>
      </w:r>
      <w:proofErr w:type="spellStart"/>
      <w:r w:rsidRPr="00F01552">
        <w:rPr>
          <w:rFonts w:ascii="Times New Roman" w:hAnsi="Times New Roman" w:cs="Times New Roman"/>
        </w:rPr>
        <w:t>Musyawarah</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Perencanaan</w:t>
      </w:r>
      <w:proofErr w:type="spellEnd"/>
      <w:r w:rsidRPr="00F01552">
        <w:rPr>
          <w:rFonts w:ascii="Times New Roman" w:hAnsi="Times New Roman" w:cs="Times New Roman"/>
        </w:rPr>
        <w:t xml:space="preserve"> Pembangunan or </w:t>
      </w:r>
      <w:proofErr w:type="spellStart"/>
      <w:r w:rsidRPr="00F01552">
        <w:rPr>
          <w:rFonts w:ascii="Times New Roman" w:hAnsi="Times New Roman" w:cs="Times New Roman"/>
        </w:rPr>
        <w:t>Musrenbang</w:t>
      </w:r>
      <w:proofErr w:type="spellEnd"/>
      <w:r w:rsidRPr="00F01552">
        <w:rPr>
          <w:rFonts w:ascii="Times New Roman" w:hAnsi="Times New Roman" w:cs="Times New Roman"/>
        </w:rPr>
        <w:t>) as a means of public participation. Accountability has been implemented through the use of the Regional Government Information System (</w:t>
      </w:r>
      <w:proofErr w:type="spellStart"/>
      <w:r w:rsidRPr="00F01552">
        <w:rPr>
          <w:rFonts w:ascii="Times New Roman" w:hAnsi="Times New Roman" w:cs="Times New Roman"/>
        </w:rPr>
        <w:t>Sistem</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Informasi</w:t>
      </w:r>
      <w:proofErr w:type="spellEnd"/>
      <w:r w:rsidRPr="00F01552">
        <w:rPr>
          <w:rFonts w:ascii="Times New Roman" w:hAnsi="Times New Roman" w:cs="Times New Roman"/>
        </w:rPr>
        <w:t xml:space="preserve"> </w:t>
      </w:r>
      <w:proofErr w:type="spellStart"/>
      <w:r w:rsidRPr="00F01552">
        <w:rPr>
          <w:rFonts w:ascii="Times New Roman" w:hAnsi="Times New Roman" w:cs="Times New Roman"/>
        </w:rPr>
        <w:t>Pemerintahan</w:t>
      </w:r>
      <w:proofErr w:type="spellEnd"/>
      <w:r w:rsidRPr="00F01552">
        <w:rPr>
          <w:rFonts w:ascii="Times New Roman" w:hAnsi="Times New Roman" w:cs="Times New Roman"/>
        </w:rPr>
        <w:t xml:space="preserve"> Daerah or SIPD), accountability mechanisms, and supervision by the Regional House of Representatives (DPRD), the Regional Inspectorate, and the Audit Board of the Republic of Indonesia (BPK). The main challenges include limited human resource capacity, low public literacy regarding regional budgeting, and limited internet access. To address these challenges, the local government has improved staff capacity through education and training, strengthened the role of the Information and Documentation Management Officer (PPID), developed e-government-based services, and reinforced internal supervision.</w:t>
      </w:r>
    </w:p>
    <w:p w14:paraId="42724A12" w14:textId="77777777" w:rsidR="00F01552" w:rsidRPr="00F01552" w:rsidRDefault="00F01552" w:rsidP="00F01552">
      <w:pPr>
        <w:rPr>
          <w:rFonts w:ascii="Times New Roman" w:hAnsi="Times New Roman" w:cs="Times New Roman"/>
        </w:rPr>
      </w:pPr>
      <w:r w:rsidRPr="00F01552">
        <w:rPr>
          <w:rFonts w:ascii="Times New Roman" w:hAnsi="Times New Roman" w:cs="Times New Roman"/>
        </w:rPr>
        <w:t xml:space="preserve">The study concludes that the implementation of transparency and accountability in the regional budget preparation process in </w:t>
      </w:r>
      <w:proofErr w:type="spellStart"/>
      <w:r w:rsidRPr="00F01552">
        <w:rPr>
          <w:rFonts w:ascii="Times New Roman" w:hAnsi="Times New Roman" w:cs="Times New Roman"/>
        </w:rPr>
        <w:t>Deiyai</w:t>
      </w:r>
      <w:proofErr w:type="spellEnd"/>
      <w:r w:rsidRPr="00F01552">
        <w:rPr>
          <w:rFonts w:ascii="Times New Roman" w:hAnsi="Times New Roman" w:cs="Times New Roman"/>
        </w:rPr>
        <w:t xml:space="preserve"> Regency has generally been carried out well. However, improving the competence of government personnel, expanding public access to information, and optimizing the use of information technology remain necessary to support more transparent and accountable regional financial management.</w:t>
      </w:r>
    </w:p>
    <w:p w14:paraId="54E80D38" w14:textId="35906F5A" w:rsidR="00F01552" w:rsidRPr="00F01552" w:rsidRDefault="00F01552" w:rsidP="00F01552">
      <w:pPr>
        <w:rPr>
          <w:rFonts w:ascii="Times New Roman" w:hAnsi="Times New Roman" w:cs="Times New Roman"/>
          <w:b/>
          <w:bCs/>
        </w:rPr>
      </w:pPr>
      <w:r w:rsidRPr="00F01552">
        <w:rPr>
          <w:rFonts w:ascii="Times New Roman" w:hAnsi="Times New Roman" w:cs="Times New Roman"/>
          <w:b/>
          <w:bCs/>
        </w:rPr>
        <w:t>Keywords: Transparency, Accountability, Regional Budget Preparation, Regional Finance.</w:t>
      </w:r>
    </w:p>
    <w:sectPr w:rsidR="00F01552" w:rsidRPr="00F015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52"/>
    <w:rsid w:val="000F268D"/>
    <w:rsid w:val="00913188"/>
    <w:rsid w:val="009A2419"/>
    <w:rsid w:val="00E559C7"/>
    <w:rsid w:val="00F01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B81E7"/>
  <w15:chartTrackingRefBased/>
  <w15:docId w15:val="{1563A58D-0DB5-4ED9-A975-E2A1E8E2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5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15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15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15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15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15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5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5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5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5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15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15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15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15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15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5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5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552"/>
    <w:rPr>
      <w:rFonts w:eastAsiaTheme="majorEastAsia" w:cstheme="majorBidi"/>
      <w:color w:val="272727" w:themeColor="text1" w:themeTint="D8"/>
    </w:rPr>
  </w:style>
  <w:style w:type="paragraph" w:styleId="Title">
    <w:name w:val="Title"/>
    <w:basedOn w:val="Normal"/>
    <w:next w:val="Normal"/>
    <w:link w:val="TitleChar"/>
    <w:uiPriority w:val="10"/>
    <w:qFormat/>
    <w:rsid w:val="00F015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5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5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5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552"/>
    <w:pPr>
      <w:spacing w:before="160"/>
      <w:jc w:val="center"/>
    </w:pPr>
    <w:rPr>
      <w:i/>
      <w:iCs/>
      <w:color w:val="404040" w:themeColor="text1" w:themeTint="BF"/>
    </w:rPr>
  </w:style>
  <w:style w:type="character" w:customStyle="1" w:styleId="QuoteChar">
    <w:name w:val="Quote Char"/>
    <w:basedOn w:val="DefaultParagraphFont"/>
    <w:link w:val="Quote"/>
    <w:uiPriority w:val="29"/>
    <w:rsid w:val="00F01552"/>
    <w:rPr>
      <w:i/>
      <w:iCs/>
      <w:color w:val="404040" w:themeColor="text1" w:themeTint="BF"/>
    </w:rPr>
  </w:style>
  <w:style w:type="paragraph" w:styleId="ListParagraph">
    <w:name w:val="List Paragraph"/>
    <w:basedOn w:val="Normal"/>
    <w:uiPriority w:val="34"/>
    <w:qFormat/>
    <w:rsid w:val="00F01552"/>
    <w:pPr>
      <w:ind w:left="720"/>
      <w:contextualSpacing/>
    </w:pPr>
  </w:style>
  <w:style w:type="character" w:styleId="IntenseEmphasis">
    <w:name w:val="Intense Emphasis"/>
    <w:basedOn w:val="DefaultParagraphFont"/>
    <w:uiPriority w:val="21"/>
    <w:qFormat/>
    <w:rsid w:val="00F01552"/>
    <w:rPr>
      <w:i/>
      <w:iCs/>
      <w:color w:val="2F5496" w:themeColor="accent1" w:themeShade="BF"/>
    </w:rPr>
  </w:style>
  <w:style w:type="paragraph" w:styleId="IntenseQuote">
    <w:name w:val="Intense Quote"/>
    <w:basedOn w:val="Normal"/>
    <w:next w:val="Normal"/>
    <w:link w:val="IntenseQuoteChar"/>
    <w:uiPriority w:val="30"/>
    <w:qFormat/>
    <w:rsid w:val="00F015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1552"/>
    <w:rPr>
      <w:i/>
      <w:iCs/>
      <w:color w:val="2F5496" w:themeColor="accent1" w:themeShade="BF"/>
    </w:rPr>
  </w:style>
  <w:style w:type="character" w:styleId="IntenseReference">
    <w:name w:val="Intense Reference"/>
    <w:basedOn w:val="DefaultParagraphFont"/>
    <w:uiPriority w:val="32"/>
    <w:qFormat/>
    <w:rsid w:val="00F015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shiro 182</dc:creator>
  <cp:keywords/>
  <dc:description/>
  <cp:lastModifiedBy>shiro 182</cp:lastModifiedBy>
  <cp:revision>1</cp:revision>
  <dcterms:created xsi:type="dcterms:W3CDTF">2026-08-12T01:59:00Z</dcterms:created>
  <dcterms:modified xsi:type="dcterms:W3CDTF">2026-08-12T02:04:00Z</dcterms:modified>
</cp:coreProperties>
</file>