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A3D20" w14:textId="2182E1FA" w:rsidR="00996B84" w:rsidRDefault="00996B84" w:rsidP="00996B84">
      <w:pPr>
        <w:tabs>
          <w:tab w:val="left" w:pos="612"/>
          <w:tab w:val="center" w:pos="4513"/>
        </w:tabs>
        <w:spacing w:after="0" w:line="240" w:lineRule="auto"/>
        <w:jc w:val="center"/>
      </w:pPr>
      <w:r>
        <w:rPr>
          <w:rFonts w:cs="Segoe UI"/>
          <w:b/>
          <w:noProof/>
          <w:sz w:val="28"/>
          <w:szCs w:val="28"/>
        </w:rPr>
        <w:drawing>
          <wp:anchor distT="0" distB="0" distL="114300" distR="114300" simplePos="0" relativeHeight="251663360" behindDoc="1" locked="0" layoutInCell="1" allowOverlap="1" wp14:anchorId="4C3D267A" wp14:editId="716BCECF">
            <wp:simplePos x="0" y="0"/>
            <wp:positionH relativeFrom="margin">
              <wp:align>right</wp:align>
            </wp:positionH>
            <wp:positionV relativeFrom="paragraph">
              <wp:posOffset>8255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t xml:space="preserve">                             </w:t>
      </w:r>
      <w:hyperlink r:id="rId5" w:history="1">
        <w:r w:rsidRPr="00481A3C">
          <w:rPr>
            <w:rStyle w:val="Hyperlink"/>
            <w:rFonts w:cs="Segoe UI"/>
            <w:i/>
            <w:noProof/>
            <w:sz w:val="16"/>
            <w:szCs w:val="16"/>
            <w:lang w:val="en-IN" w:eastAsia="en-IN"/>
          </w:rPr>
          <w:t>https://ojs.ukipaulus.ac.id/index.php/psnp</w:t>
        </w:r>
      </w:hyperlink>
    </w:p>
    <w:p w14:paraId="5B6289BC" w14:textId="77F48CD2" w:rsidR="00996B84" w:rsidRDefault="00996B84" w:rsidP="00996B84">
      <w:pPr>
        <w:tabs>
          <w:tab w:val="left" w:pos="612"/>
          <w:tab w:val="center" w:pos="4513"/>
        </w:tabs>
        <w:spacing w:after="0" w:line="240" w:lineRule="auto"/>
        <w:jc w:val="center"/>
        <w:rPr>
          <w:rFonts w:cs="Segoe UI"/>
          <w:b/>
          <w:sz w:val="36"/>
          <w:szCs w:val="28"/>
        </w:rPr>
      </w:pPr>
      <w:r>
        <w:rPr>
          <w:rFonts w:cs="Segoe UI"/>
          <w:i/>
          <w:iCs/>
          <w:noProof/>
          <w:sz w:val="20"/>
          <w:szCs w:val="20"/>
          <w:u w:val="single"/>
          <w:lang w:val="en-IN" w:eastAsia="en-IN"/>
        </w:rPr>
        <w:drawing>
          <wp:anchor distT="0" distB="0" distL="114300" distR="114300" simplePos="0" relativeHeight="251659264" behindDoc="0" locked="0" layoutInCell="1" allowOverlap="1" wp14:anchorId="5B0DAD21" wp14:editId="1FE37E2B">
            <wp:simplePos x="0" y="0"/>
            <wp:positionH relativeFrom="margin">
              <wp:align>left</wp:align>
            </wp:positionH>
            <wp:positionV relativeFrom="paragraph">
              <wp:posOffset>6350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6">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b/>
          <w:sz w:val="36"/>
          <w:szCs w:val="28"/>
        </w:rPr>
        <w:t xml:space="preserve"> Seminar Nasional</w:t>
      </w:r>
    </w:p>
    <w:p w14:paraId="6E4AE668" w14:textId="02330B60" w:rsidR="00996B84" w:rsidRPr="006F20C0" w:rsidRDefault="00996B84" w:rsidP="00996B8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4A762050" w14:textId="66C3B7C9" w:rsidR="00996B84" w:rsidRDefault="00996B84" w:rsidP="00996B84">
      <w:pPr>
        <w:spacing w:after="0" w:line="240" w:lineRule="auto"/>
        <w:jc w:val="center"/>
        <w:rPr>
          <w:rFonts w:cs="Segoe UI"/>
          <w:b/>
          <w:sz w:val="16"/>
          <w:szCs w:val="16"/>
        </w:rPr>
      </w:pPr>
      <w:r w:rsidRPr="00886EB8">
        <w:rPr>
          <w:rFonts w:cs="Segoe UI"/>
          <w:b/>
          <w:sz w:val="16"/>
          <w:szCs w:val="16"/>
        </w:rPr>
        <w:t>(Humaniora, Ekonomi, Bisnis, Manajemen, Hukum dan Sosi</w:t>
      </w:r>
      <w:r>
        <w:rPr>
          <w:rFonts w:cs="Segoe UI"/>
          <w:b/>
          <w:sz w:val="16"/>
          <w:szCs w:val="16"/>
        </w:rPr>
        <w:t>o</w:t>
      </w:r>
      <w:r w:rsidRPr="00886EB8">
        <w:rPr>
          <w:rFonts w:cs="Segoe UI"/>
          <w:b/>
          <w:sz w:val="16"/>
          <w:szCs w:val="16"/>
        </w:rPr>
        <w:t>logi)</w:t>
      </w:r>
    </w:p>
    <w:p w14:paraId="30C272B5" w14:textId="073318C5" w:rsidR="00996B84" w:rsidRDefault="00996B84" w:rsidP="00996B84">
      <w:pPr>
        <w:spacing w:after="0" w:line="240" w:lineRule="auto"/>
        <w:jc w:val="center"/>
        <w:rPr>
          <w:rFonts w:cs="Segoe UI"/>
          <w:b/>
        </w:rPr>
      </w:pPr>
      <w:r>
        <w:rPr>
          <w:rFonts w:cs="Segoe UI"/>
          <w:b/>
        </w:rPr>
        <w:t xml:space="preserve">  </w:t>
      </w:r>
      <w:r w:rsidRPr="0010607A">
        <w:rPr>
          <w:rFonts w:cs="Segoe UI"/>
          <w:b/>
        </w:rPr>
        <w:t>Universitas Kristen Indonesia Paulus</w:t>
      </w:r>
    </w:p>
    <w:p w14:paraId="2EB754D5" w14:textId="4242A38F" w:rsidR="00996B84" w:rsidRPr="0010607A" w:rsidRDefault="00996B84" w:rsidP="00996B84">
      <w:pPr>
        <w:spacing w:after="0" w:line="240" w:lineRule="auto"/>
        <w:jc w:val="center"/>
        <w:rPr>
          <w:rFonts w:cs="Segoe UI"/>
          <w:b/>
          <w:sz w:val="20"/>
          <w:szCs w:val="20"/>
        </w:rPr>
      </w:pPr>
      <w:r>
        <w:rPr>
          <w:rFonts w:cs="Segoe UI"/>
          <w:b/>
          <w:sz w:val="20"/>
          <w:szCs w:val="20"/>
        </w:rPr>
        <w:t xml:space="preserve">                                </w:t>
      </w:r>
      <w:r w:rsidRPr="0010607A">
        <w:rPr>
          <w:rFonts w:cs="Segoe UI"/>
          <w:b/>
          <w:sz w:val="20"/>
          <w:szCs w:val="20"/>
        </w:rPr>
        <w:t>Makassar, Indonesia</w:t>
      </w:r>
    </w:p>
    <w:p w14:paraId="54F249EE" w14:textId="77777777" w:rsidR="0037680D" w:rsidRPr="00D40345" w:rsidRDefault="00996B84" w:rsidP="0037680D">
      <w:pPr>
        <w:spacing w:after="0" w:line="240" w:lineRule="auto"/>
        <w:jc w:val="center"/>
        <w:rPr>
          <w:rFonts w:cs="Segoe UI"/>
          <w:b/>
          <w:bCs/>
          <w:color w:val="000000" w:themeColor="text1"/>
          <w:sz w:val="32"/>
          <w:szCs w:val="32"/>
          <w:lang w:val="sv-SE"/>
        </w:rPr>
      </w:pPr>
      <w:r w:rsidRPr="00C676AF">
        <w:rPr>
          <w:rFonts w:cs="Segoe UI"/>
          <w:b/>
          <w:noProof/>
          <w:sz w:val="20"/>
          <w:szCs w:val="20"/>
          <w:lang w:val="en-IN" w:eastAsia="en-IN"/>
        </w:rPr>
        <mc:AlternateContent>
          <mc:Choice Requires="wps">
            <w:drawing>
              <wp:anchor distT="0" distB="0" distL="114300" distR="114300" simplePos="0" relativeHeight="251661312" behindDoc="0" locked="0" layoutInCell="1" allowOverlap="1" wp14:anchorId="52917AC2" wp14:editId="321F35A0">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0716BD" id="Straight Connector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3AE34474" w14:textId="77777777" w:rsidR="0037680D" w:rsidRPr="00D40345" w:rsidRDefault="0037680D" w:rsidP="0037680D">
      <w:pPr>
        <w:spacing w:after="0" w:line="240" w:lineRule="auto"/>
        <w:jc w:val="center"/>
        <w:rPr>
          <w:rFonts w:cs="Segoe UI"/>
          <w:b/>
          <w:bCs/>
          <w:color w:val="000000" w:themeColor="text1"/>
          <w:sz w:val="32"/>
          <w:szCs w:val="32"/>
          <w:lang w:val="sv-SE"/>
        </w:rPr>
      </w:pPr>
    </w:p>
    <w:p w14:paraId="01402DEC" w14:textId="6E0B19A2" w:rsidR="00996B84" w:rsidRPr="0037680D" w:rsidRDefault="00996B84" w:rsidP="0037680D">
      <w:pPr>
        <w:spacing w:after="0" w:line="240" w:lineRule="auto"/>
        <w:jc w:val="center"/>
        <w:rPr>
          <w:rFonts w:cs="Segoe UI"/>
          <w:b/>
          <w:sz w:val="20"/>
          <w:szCs w:val="20"/>
        </w:rPr>
      </w:pPr>
      <w:r w:rsidRPr="00996B84">
        <w:rPr>
          <w:rFonts w:cs="Segoe UI"/>
          <w:b/>
          <w:bCs/>
          <w:color w:val="000000" w:themeColor="text1"/>
          <w:sz w:val="32"/>
          <w:szCs w:val="32"/>
          <w:lang w:val="sv-SE"/>
        </w:rPr>
        <w:t>Strategi Peningkatan Kompetensi Dasar ASN Baru pada Daerah Otonom Baru: Studi Kasus Provinsi Papua Tengah</w:t>
      </w:r>
    </w:p>
    <w:p w14:paraId="66C52BF8" w14:textId="77777777" w:rsidR="0037680D" w:rsidRPr="0037680D" w:rsidRDefault="0037680D" w:rsidP="0037680D">
      <w:pPr>
        <w:rPr>
          <w:lang w:val="sv-SE"/>
        </w:rPr>
      </w:pPr>
    </w:p>
    <w:p w14:paraId="56EA7BC5" w14:textId="31F5460C" w:rsidR="00996B84" w:rsidRPr="00D40345" w:rsidRDefault="00996B84" w:rsidP="00D40345">
      <w:pPr>
        <w:spacing w:line="240" w:lineRule="auto"/>
        <w:rPr>
          <w:b/>
          <w:bCs/>
          <w:sz w:val="20"/>
          <w:szCs w:val="20"/>
          <w:lang w:val="sv-SE"/>
        </w:rPr>
      </w:pPr>
      <w:r w:rsidRPr="00D40345">
        <w:rPr>
          <w:b/>
          <w:bCs/>
          <w:sz w:val="20"/>
          <w:szCs w:val="20"/>
          <w:lang w:val="sv-SE"/>
        </w:rPr>
        <w:t>Ferdinand Somnaikubun</w:t>
      </w:r>
    </w:p>
    <w:p w14:paraId="341E9632" w14:textId="7FF6E46C" w:rsidR="00EC07A2" w:rsidRPr="00D40345" w:rsidRDefault="00EC07A2" w:rsidP="00D40345">
      <w:pPr>
        <w:spacing w:line="240" w:lineRule="auto"/>
        <w:rPr>
          <w:b/>
          <w:bCs/>
          <w:sz w:val="20"/>
          <w:szCs w:val="20"/>
          <w:lang w:val="sv-SE"/>
        </w:rPr>
      </w:pPr>
      <w:r w:rsidRPr="00D40345">
        <w:rPr>
          <w:b/>
          <w:bCs/>
          <w:sz w:val="20"/>
          <w:szCs w:val="20"/>
          <w:lang w:val="sv-SE"/>
        </w:rPr>
        <w:t>8160302251015</w:t>
      </w:r>
    </w:p>
    <w:p w14:paraId="20C6560B" w14:textId="77777777" w:rsidR="0037680D" w:rsidRPr="00D40345" w:rsidRDefault="0037680D" w:rsidP="00D40345">
      <w:pPr>
        <w:spacing w:line="240" w:lineRule="auto"/>
        <w:rPr>
          <w:b/>
          <w:bCs/>
          <w:sz w:val="20"/>
          <w:szCs w:val="20"/>
        </w:rPr>
      </w:pPr>
      <w:r w:rsidRPr="00D40345">
        <w:rPr>
          <w:b/>
          <w:bCs/>
          <w:sz w:val="20"/>
          <w:szCs w:val="20"/>
        </w:rPr>
        <w:t>Program Studi Magister Manajemen, Universitas Kristen Indonesia Paulus, Makassar, Indonesia</w:t>
      </w:r>
    </w:p>
    <w:p w14:paraId="162E5E26" w14:textId="24C5A0F6" w:rsidR="00996B84" w:rsidRDefault="00996B84" w:rsidP="00996B84"/>
    <w:p w14:paraId="0BDEA01D" w14:textId="77777777" w:rsidR="00996B84" w:rsidRPr="0037680D" w:rsidRDefault="00996B84" w:rsidP="00996B84">
      <w:pPr>
        <w:pStyle w:val="Heading2"/>
        <w:rPr>
          <w:rFonts w:ascii="Segoe UI" w:hAnsi="Segoe UI" w:cs="Segoe UI"/>
          <w:b/>
          <w:bCs/>
          <w:color w:val="000000" w:themeColor="text1"/>
          <w:sz w:val="20"/>
          <w:szCs w:val="20"/>
          <w:lang w:val="sv-SE"/>
        </w:rPr>
      </w:pPr>
      <w:r w:rsidRPr="0037680D">
        <w:rPr>
          <w:rFonts w:ascii="Segoe UI" w:hAnsi="Segoe UI" w:cs="Segoe UI"/>
          <w:b/>
          <w:bCs/>
          <w:color w:val="000000" w:themeColor="text1"/>
          <w:sz w:val="20"/>
          <w:szCs w:val="20"/>
          <w:lang w:val="sv-SE"/>
        </w:rPr>
        <w:t>Abstrak</w:t>
      </w:r>
    </w:p>
    <w:p w14:paraId="152C4801" w14:textId="2A974F13" w:rsidR="0037680D" w:rsidRDefault="00996B84" w:rsidP="0037680D">
      <w:pPr>
        <w:spacing w:line="240" w:lineRule="auto"/>
        <w:rPr>
          <w:rFonts w:cs="Segoe UI"/>
          <w:sz w:val="20"/>
          <w:szCs w:val="20"/>
        </w:rPr>
      </w:pPr>
      <w:r w:rsidRPr="0037680D">
        <w:rPr>
          <w:rFonts w:cs="Segoe UI"/>
          <w:sz w:val="20"/>
          <w:szCs w:val="20"/>
        </w:rPr>
        <w:t>Penelitian ini bertujuan menganalisis kondisi kompetensi dasar ASN baru, efektivitas Pelatihan Dasar CPNS, serta strategi peningkatan kompetensi ASN baru di Provinsi Papua Tengah sebagai daerah otonom baru. Penelitian menggunakan pendekatan mixed methods dengan desain explanatory sequential melalui wawancara mendalam, FGD</w:t>
      </w:r>
      <w:r w:rsidR="00EC07A2">
        <w:rPr>
          <w:rFonts w:cs="Segoe UI"/>
          <w:sz w:val="20"/>
          <w:szCs w:val="20"/>
        </w:rPr>
        <w:t xml:space="preserve"> (Focus Group Disscusion)</w:t>
      </w:r>
      <w:r w:rsidRPr="0037680D">
        <w:rPr>
          <w:rFonts w:cs="Segoe UI"/>
          <w:sz w:val="20"/>
          <w:szCs w:val="20"/>
        </w:rPr>
        <w:t>,</w:t>
      </w:r>
      <w:r w:rsidR="00EC07A2">
        <w:rPr>
          <w:rFonts w:cs="Segoe UI"/>
          <w:sz w:val="20"/>
          <w:szCs w:val="20"/>
        </w:rPr>
        <w:t xml:space="preserve"> </w:t>
      </w:r>
      <w:r w:rsidRPr="0037680D">
        <w:rPr>
          <w:rFonts w:cs="Segoe UI"/>
          <w:sz w:val="20"/>
          <w:szCs w:val="20"/>
        </w:rPr>
        <w:t>dan studi dokumentasi terhadap enam informan kunci. Hasil penelitian menunjukkan kompetensi dasar ASN baru berada pada kategori cukup baik namun masih memerlukan penguatan pada aspek administrasi pemerintahan, disiplin kerja, komunikasi birokrasi, dan adaptasi budaya organisasi. Program Latsar CPNS dinilai efektif dalam membentuk integritas dan profesionalisme ASN, meskipun masih terdapat hambatan berupa keterbatasan infrastruktur, anggaran, dan kondisi geografis. Strategi yang direkomendasikan meliputi pelatihan berkelanjutan, mentoring, evaluasi pasca pelatihan, dan penguatan kolaborasi kelembagaan.</w:t>
      </w:r>
    </w:p>
    <w:p w14:paraId="2461D838" w14:textId="77777777" w:rsidR="0037680D" w:rsidRDefault="0037680D" w:rsidP="0037680D">
      <w:pPr>
        <w:rPr>
          <w:rFonts w:cs="Segoe UI"/>
          <w:sz w:val="20"/>
          <w:szCs w:val="20"/>
        </w:rPr>
      </w:pPr>
    </w:p>
    <w:p w14:paraId="4EC5CAB4" w14:textId="311BDE4F" w:rsidR="00996B84" w:rsidRPr="0037680D" w:rsidRDefault="00996B84" w:rsidP="0037680D">
      <w:pPr>
        <w:rPr>
          <w:rFonts w:cs="Segoe UI"/>
          <w:sz w:val="20"/>
          <w:szCs w:val="20"/>
        </w:rPr>
      </w:pPr>
      <w:r w:rsidRPr="0037680D">
        <w:rPr>
          <w:rFonts w:cs="Segoe UI"/>
          <w:b/>
          <w:bCs/>
          <w:color w:val="000000" w:themeColor="text1"/>
          <w:sz w:val="20"/>
          <w:szCs w:val="20"/>
          <w:lang w:val="sv-SE"/>
        </w:rPr>
        <w:t>I. PENDAHULUAN</w:t>
      </w:r>
    </w:p>
    <w:p w14:paraId="2F8FF4F6" w14:textId="77777777" w:rsidR="0037680D" w:rsidRDefault="00996B84" w:rsidP="00EC07A2">
      <w:pPr>
        <w:spacing w:line="240" w:lineRule="auto"/>
        <w:ind w:firstLine="720"/>
        <w:rPr>
          <w:rFonts w:cs="Segoe UI"/>
          <w:color w:val="000000" w:themeColor="text1"/>
          <w:sz w:val="20"/>
          <w:szCs w:val="20"/>
        </w:rPr>
      </w:pPr>
      <w:r w:rsidRPr="0037680D">
        <w:rPr>
          <w:rFonts w:cs="Segoe UI"/>
          <w:color w:val="000000" w:themeColor="text1"/>
          <w:sz w:val="20"/>
          <w:szCs w:val="20"/>
        </w:rPr>
        <w:t>Provinsi Papua Tengah sebagai daerah otonom baru menghadapi tantangan dalam membangun kapasitas ASN baru yang profesional. Pengembangan kompetensi ASN menjadi prioritas strategis untuk menjamin kualitas pelayanan publik. Penelitian ini bertujuan mengidentifikasi kondisi aktual kompetensi ASN baru, efektivitas Latsar CPNS, serta merumuskan strategi peningkatan kompetensi yang kontekstual dan berkelanjutan.</w:t>
      </w:r>
    </w:p>
    <w:p w14:paraId="1B3C3008" w14:textId="77777777" w:rsidR="0037680D" w:rsidRDefault="0037680D" w:rsidP="0037680D">
      <w:pPr>
        <w:rPr>
          <w:rFonts w:cs="Segoe UI"/>
          <w:color w:val="000000" w:themeColor="text1"/>
          <w:sz w:val="20"/>
          <w:szCs w:val="20"/>
        </w:rPr>
      </w:pPr>
    </w:p>
    <w:p w14:paraId="798330A0" w14:textId="6322226F" w:rsidR="00996B84" w:rsidRPr="0037680D" w:rsidRDefault="00996B84" w:rsidP="0037680D">
      <w:pPr>
        <w:rPr>
          <w:rFonts w:cs="Segoe UI"/>
          <w:color w:val="000000" w:themeColor="text1"/>
          <w:sz w:val="20"/>
          <w:szCs w:val="20"/>
        </w:rPr>
      </w:pPr>
      <w:r w:rsidRPr="0037680D">
        <w:rPr>
          <w:rFonts w:cs="Segoe UI"/>
          <w:b/>
          <w:bCs/>
          <w:color w:val="000000" w:themeColor="text1"/>
          <w:sz w:val="20"/>
          <w:szCs w:val="20"/>
        </w:rPr>
        <w:t>II. METODOLOGI PENELITIAN</w:t>
      </w:r>
    </w:p>
    <w:p w14:paraId="6B6FFDC1" w14:textId="77777777" w:rsidR="0037680D" w:rsidRDefault="00996B84" w:rsidP="00EC07A2">
      <w:pPr>
        <w:spacing w:line="240" w:lineRule="auto"/>
        <w:ind w:firstLine="720"/>
        <w:rPr>
          <w:rFonts w:cs="Segoe UI"/>
          <w:color w:val="000000" w:themeColor="text1"/>
          <w:sz w:val="20"/>
          <w:szCs w:val="20"/>
        </w:rPr>
      </w:pPr>
      <w:r w:rsidRPr="0037680D">
        <w:rPr>
          <w:rFonts w:cs="Segoe UI"/>
          <w:color w:val="000000" w:themeColor="text1"/>
          <w:sz w:val="20"/>
          <w:szCs w:val="20"/>
        </w:rPr>
        <w:t>Penelitian menggunakan pendekatan mixed methods dengan desain explanatory sequential. Data diperoleh melalui wawancara mendalam, FGD, dan studi dokumentasi terhadap enam informan yang berasal dari BKPSDM Provinsi Papua Tengah dan pemangku kepentingan terkait. Analisis data menggunakan analisis tematik serta SWOT-TOWS untuk merumuskan strategi pengembangan kompetensi.</w:t>
      </w:r>
    </w:p>
    <w:p w14:paraId="518B282D" w14:textId="77777777" w:rsidR="0037680D" w:rsidRDefault="0037680D" w:rsidP="0037680D">
      <w:pPr>
        <w:rPr>
          <w:rFonts w:cs="Segoe UI"/>
          <w:color w:val="000000" w:themeColor="text1"/>
          <w:sz w:val="20"/>
          <w:szCs w:val="20"/>
        </w:rPr>
      </w:pPr>
    </w:p>
    <w:p w14:paraId="061515DA" w14:textId="05095193" w:rsidR="00996B84" w:rsidRPr="0037680D" w:rsidRDefault="00996B84" w:rsidP="0037680D">
      <w:pPr>
        <w:rPr>
          <w:rFonts w:cs="Segoe UI"/>
          <w:color w:val="000000" w:themeColor="text1"/>
          <w:sz w:val="20"/>
          <w:szCs w:val="20"/>
        </w:rPr>
      </w:pPr>
      <w:r w:rsidRPr="0037680D">
        <w:rPr>
          <w:rFonts w:cs="Segoe UI"/>
          <w:b/>
          <w:bCs/>
          <w:color w:val="000000" w:themeColor="text1"/>
          <w:sz w:val="20"/>
          <w:szCs w:val="20"/>
          <w:lang w:val="sv-SE"/>
        </w:rPr>
        <w:t>III. HASIL DAN PEMBAHASAN</w:t>
      </w:r>
    </w:p>
    <w:p w14:paraId="1CB10BCF" w14:textId="77777777" w:rsidR="0037680D" w:rsidRDefault="00996B84" w:rsidP="00EC07A2">
      <w:pPr>
        <w:spacing w:line="240" w:lineRule="auto"/>
        <w:ind w:firstLine="720"/>
        <w:rPr>
          <w:rFonts w:cs="Segoe UI"/>
          <w:color w:val="000000" w:themeColor="text1"/>
          <w:sz w:val="20"/>
          <w:szCs w:val="20"/>
        </w:rPr>
      </w:pPr>
      <w:r w:rsidRPr="0037680D">
        <w:rPr>
          <w:rFonts w:cs="Segoe UI"/>
          <w:color w:val="000000" w:themeColor="text1"/>
          <w:sz w:val="20"/>
          <w:szCs w:val="20"/>
        </w:rPr>
        <w:t>Kompetensi ASN baru secara umum berada pada kategori cukup baik dengan motivasi kerja yang tinggi. Latsar CPNS efektif dalam membangun nilai BerAKHLAK, integritas, dan orientasi pelayanan publik. Hambatan utama meliputi keterbatasan fasilitas pelatihan, kondisi geografis, dan keterbatasan anggaran. Strategi yang direkomendasikan meliputi penguatan pelatihan berkelanjutan, pengembangan model pelatihan berbasis karakteristik daerah, sistem mentoring, evaluasi kompetensi pasca pelatihan, dan penguatan kerja sama dengan lembaga pengembangan aparatur nasional.</w:t>
      </w:r>
    </w:p>
    <w:p w14:paraId="6A0027EE" w14:textId="77777777" w:rsidR="0037680D" w:rsidRDefault="0037680D" w:rsidP="0037680D">
      <w:pPr>
        <w:rPr>
          <w:rFonts w:cs="Segoe UI"/>
          <w:color w:val="000000" w:themeColor="text1"/>
          <w:sz w:val="20"/>
          <w:szCs w:val="20"/>
        </w:rPr>
      </w:pPr>
    </w:p>
    <w:p w14:paraId="3822E0FA" w14:textId="4F1EC1DD" w:rsidR="00996B84" w:rsidRPr="0037680D" w:rsidRDefault="00996B84" w:rsidP="0037680D">
      <w:pPr>
        <w:rPr>
          <w:rFonts w:cs="Segoe UI"/>
          <w:color w:val="000000" w:themeColor="text1"/>
          <w:sz w:val="20"/>
          <w:szCs w:val="20"/>
        </w:rPr>
      </w:pPr>
      <w:r w:rsidRPr="0037680D">
        <w:rPr>
          <w:rFonts w:cs="Segoe UI"/>
          <w:b/>
          <w:bCs/>
          <w:color w:val="000000" w:themeColor="text1"/>
          <w:sz w:val="20"/>
          <w:szCs w:val="20"/>
        </w:rPr>
        <w:t>IV. KESIMPULAN</w:t>
      </w:r>
    </w:p>
    <w:p w14:paraId="1DE1481F" w14:textId="77777777" w:rsidR="0037680D" w:rsidRDefault="00996B84" w:rsidP="00EC07A2">
      <w:pPr>
        <w:spacing w:line="240" w:lineRule="auto"/>
        <w:ind w:firstLine="720"/>
        <w:rPr>
          <w:rFonts w:cs="Segoe UI"/>
          <w:color w:val="000000" w:themeColor="text1"/>
          <w:sz w:val="20"/>
          <w:szCs w:val="20"/>
        </w:rPr>
      </w:pPr>
      <w:r w:rsidRPr="0037680D">
        <w:rPr>
          <w:rFonts w:cs="Segoe UI"/>
          <w:color w:val="000000" w:themeColor="text1"/>
          <w:sz w:val="20"/>
          <w:szCs w:val="20"/>
        </w:rPr>
        <w:t>Peningkatan kompetensi ASN baru di Papua Tengah memerlukan strategi yang adaptif dan berkelanjutan dengan mengintegrasikan Latsar CPNS, mentoring di tempat kerja, serta dukungan kelembagaan yang memadai. Pendekatan kontekstual sangat diperlukan untuk menjawab tantangan daerah otonom baru di Papua Tengah.</w:t>
      </w:r>
    </w:p>
    <w:p w14:paraId="06F69D26" w14:textId="77777777" w:rsidR="0037680D" w:rsidRDefault="0037680D" w:rsidP="0037680D">
      <w:pPr>
        <w:rPr>
          <w:rFonts w:cs="Segoe UI"/>
          <w:color w:val="000000" w:themeColor="text1"/>
          <w:sz w:val="20"/>
          <w:szCs w:val="20"/>
        </w:rPr>
      </w:pPr>
    </w:p>
    <w:p w14:paraId="660C60B4" w14:textId="66989770" w:rsidR="00996B84" w:rsidRPr="0037680D" w:rsidRDefault="00996B84" w:rsidP="0037680D">
      <w:pPr>
        <w:rPr>
          <w:rFonts w:cs="Segoe UI"/>
          <w:color w:val="000000" w:themeColor="text1"/>
          <w:sz w:val="20"/>
          <w:szCs w:val="20"/>
        </w:rPr>
      </w:pPr>
      <w:r w:rsidRPr="0037680D">
        <w:rPr>
          <w:rFonts w:cs="Segoe UI"/>
          <w:b/>
          <w:bCs/>
          <w:color w:val="000000" w:themeColor="text1"/>
          <w:sz w:val="20"/>
          <w:szCs w:val="20"/>
          <w:lang w:val="sv-SE"/>
        </w:rPr>
        <w:t>UCAPAN TERIMA KASIH</w:t>
      </w:r>
    </w:p>
    <w:p w14:paraId="45205CCE" w14:textId="77777777" w:rsidR="0037680D" w:rsidRDefault="00996B84" w:rsidP="00EC07A2">
      <w:pPr>
        <w:spacing w:line="240" w:lineRule="auto"/>
        <w:ind w:firstLine="720"/>
        <w:rPr>
          <w:rFonts w:cs="Segoe UI"/>
          <w:color w:val="000000" w:themeColor="text1"/>
          <w:sz w:val="20"/>
          <w:szCs w:val="20"/>
        </w:rPr>
      </w:pPr>
      <w:r w:rsidRPr="0037680D">
        <w:rPr>
          <w:rFonts w:cs="Segoe UI"/>
          <w:color w:val="000000" w:themeColor="text1"/>
          <w:sz w:val="20"/>
          <w:szCs w:val="20"/>
        </w:rPr>
        <w:t>Penulis menyampaikan terima kasih kepada Universitas Kristen Indonesia Paulus dan BKPSDM Provinsi Papua Tengah atas dukungan dalam pelaksanaan penelitian ini.</w:t>
      </w:r>
    </w:p>
    <w:p w14:paraId="45119981" w14:textId="77777777" w:rsidR="0037680D" w:rsidRDefault="0037680D" w:rsidP="0037680D">
      <w:pPr>
        <w:rPr>
          <w:rFonts w:cs="Segoe UI"/>
          <w:color w:val="000000" w:themeColor="text1"/>
          <w:sz w:val="20"/>
          <w:szCs w:val="20"/>
        </w:rPr>
      </w:pPr>
    </w:p>
    <w:p w14:paraId="483C84A7" w14:textId="059520A2" w:rsidR="00996B84" w:rsidRPr="0037680D" w:rsidRDefault="00996B84" w:rsidP="0037680D">
      <w:pPr>
        <w:rPr>
          <w:rFonts w:cs="Segoe UI"/>
          <w:color w:val="000000" w:themeColor="text1"/>
          <w:sz w:val="20"/>
          <w:szCs w:val="20"/>
        </w:rPr>
      </w:pPr>
      <w:r w:rsidRPr="0037680D">
        <w:rPr>
          <w:rFonts w:cs="Segoe UI"/>
          <w:b/>
          <w:bCs/>
          <w:color w:val="000000" w:themeColor="text1"/>
          <w:sz w:val="20"/>
          <w:szCs w:val="20"/>
        </w:rPr>
        <w:t>REFERENS</w:t>
      </w:r>
      <w:r w:rsidRPr="0037680D">
        <w:rPr>
          <w:rFonts w:cs="Segoe UI"/>
          <w:color w:val="000000" w:themeColor="text1"/>
          <w:sz w:val="20"/>
          <w:szCs w:val="20"/>
        </w:rPr>
        <w:t>I</w:t>
      </w:r>
    </w:p>
    <w:p w14:paraId="54B9D076" w14:textId="77777777" w:rsidR="00996B84" w:rsidRPr="0037680D" w:rsidRDefault="00996B84" w:rsidP="00EC07A2">
      <w:pPr>
        <w:spacing w:line="240" w:lineRule="auto"/>
        <w:rPr>
          <w:rFonts w:cs="Segoe UI"/>
          <w:color w:val="000000" w:themeColor="text1"/>
          <w:sz w:val="20"/>
          <w:szCs w:val="20"/>
        </w:rPr>
      </w:pPr>
      <w:r w:rsidRPr="0037680D">
        <w:rPr>
          <w:rFonts w:cs="Segoe UI"/>
          <w:color w:val="000000" w:themeColor="text1"/>
          <w:sz w:val="20"/>
          <w:szCs w:val="20"/>
        </w:rPr>
        <w:t>Braun, V., &amp; Clarke, V. (2006). Using thematic analysis in psychology.</w:t>
      </w:r>
      <w:r w:rsidRPr="0037680D">
        <w:rPr>
          <w:rFonts w:cs="Segoe UI"/>
          <w:color w:val="000000" w:themeColor="text1"/>
          <w:sz w:val="20"/>
          <w:szCs w:val="20"/>
        </w:rPr>
        <w:br/>
        <w:t>Creswell, J. W., &amp; Plano Clark, V. L. (2018). Designing and Conducting Mixed Methods Research.</w:t>
      </w:r>
      <w:r w:rsidRPr="0037680D">
        <w:rPr>
          <w:rFonts w:cs="Segoe UI"/>
          <w:color w:val="000000" w:themeColor="text1"/>
          <w:sz w:val="20"/>
          <w:szCs w:val="20"/>
        </w:rPr>
        <w:br/>
        <w:t>Peraturan dan sumber pustaka lain mengikuti naskah tugas akhir asli.</w:t>
      </w:r>
    </w:p>
    <w:p w14:paraId="5BC3CA99" w14:textId="77777777" w:rsidR="00996B84" w:rsidRPr="0037680D" w:rsidRDefault="00996B84">
      <w:pPr>
        <w:rPr>
          <w:rFonts w:cs="Segoe UI"/>
          <w:color w:val="000000" w:themeColor="text1"/>
          <w:sz w:val="20"/>
          <w:szCs w:val="20"/>
        </w:rPr>
      </w:pPr>
    </w:p>
    <w:sectPr w:rsidR="00996B84" w:rsidRPr="003768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B84"/>
    <w:rsid w:val="0037680D"/>
    <w:rsid w:val="00996B84"/>
    <w:rsid w:val="009D5EAD"/>
    <w:rsid w:val="00D40345"/>
    <w:rsid w:val="00E0171A"/>
    <w:rsid w:val="00EC07A2"/>
    <w:rsid w:val="00EC4DB1"/>
    <w:rsid w:val="00F646B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51164"/>
  <w15:chartTrackingRefBased/>
  <w15:docId w15:val="{15968D7E-1027-494A-9C49-F50EE4481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B84"/>
    <w:pPr>
      <w:jc w:val="both"/>
    </w:pPr>
    <w:rPr>
      <w:rFonts w:ascii="Segoe UI" w:hAnsi="Segoe UI"/>
      <w:kern w:val="0"/>
      <w:lang w:val="id-ID"/>
      <w14:ligatures w14:val="none"/>
    </w:rPr>
  </w:style>
  <w:style w:type="paragraph" w:styleId="Heading1">
    <w:name w:val="heading 1"/>
    <w:basedOn w:val="Normal"/>
    <w:next w:val="Normal"/>
    <w:link w:val="Heading1Char"/>
    <w:uiPriority w:val="9"/>
    <w:qFormat/>
    <w:rsid w:val="00996B84"/>
    <w:pPr>
      <w:keepNext/>
      <w:keepLines/>
      <w:spacing w:before="360" w:after="80"/>
      <w:jc w:val="left"/>
      <w:outlineLvl w:val="0"/>
    </w:pPr>
    <w:rPr>
      <w:rFonts w:asciiTheme="majorHAnsi" w:eastAsiaTheme="majorEastAsia" w:hAnsiTheme="majorHAnsi" w:cstheme="majorBidi"/>
      <w:color w:val="2F5496" w:themeColor="accent1" w:themeShade="BF"/>
      <w:kern w:val="2"/>
      <w:sz w:val="40"/>
      <w:szCs w:val="40"/>
      <w:lang w:val="en-ID"/>
      <w14:ligatures w14:val="standardContextual"/>
    </w:rPr>
  </w:style>
  <w:style w:type="paragraph" w:styleId="Heading2">
    <w:name w:val="heading 2"/>
    <w:basedOn w:val="Normal"/>
    <w:next w:val="Normal"/>
    <w:link w:val="Heading2Char"/>
    <w:uiPriority w:val="9"/>
    <w:unhideWhenUsed/>
    <w:qFormat/>
    <w:rsid w:val="00996B84"/>
    <w:pPr>
      <w:keepNext/>
      <w:keepLines/>
      <w:spacing w:before="160" w:after="80"/>
      <w:jc w:val="left"/>
      <w:outlineLvl w:val="1"/>
    </w:pPr>
    <w:rPr>
      <w:rFonts w:asciiTheme="majorHAnsi" w:eastAsiaTheme="majorEastAsia" w:hAnsiTheme="majorHAnsi" w:cstheme="majorBidi"/>
      <w:color w:val="2F5496" w:themeColor="accent1" w:themeShade="BF"/>
      <w:kern w:val="2"/>
      <w:sz w:val="32"/>
      <w:szCs w:val="32"/>
      <w:lang w:val="en-ID"/>
      <w14:ligatures w14:val="standardContextual"/>
    </w:rPr>
  </w:style>
  <w:style w:type="paragraph" w:styleId="Heading3">
    <w:name w:val="heading 3"/>
    <w:basedOn w:val="Normal"/>
    <w:next w:val="Normal"/>
    <w:link w:val="Heading3Char"/>
    <w:uiPriority w:val="9"/>
    <w:semiHidden/>
    <w:unhideWhenUsed/>
    <w:qFormat/>
    <w:rsid w:val="00996B84"/>
    <w:pPr>
      <w:keepNext/>
      <w:keepLines/>
      <w:spacing w:before="160" w:after="80"/>
      <w:jc w:val="left"/>
      <w:outlineLvl w:val="2"/>
    </w:pPr>
    <w:rPr>
      <w:rFonts w:asciiTheme="minorHAnsi" w:eastAsiaTheme="majorEastAsia" w:hAnsiTheme="minorHAnsi" w:cstheme="majorBidi"/>
      <w:color w:val="2F5496" w:themeColor="accent1" w:themeShade="BF"/>
      <w:kern w:val="2"/>
      <w:sz w:val="28"/>
      <w:szCs w:val="28"/>
      <w:lang w:val="en-ID"/>
      <w14:ligatures w14:val="standardContextual"/>
    </w:rPr>
  </w:style>
  <w:style w:type="paragraph" w:styleId="Heading4">
    <w:name w:val="heading 4"/>
    <w:basedOn w:val="Normal"/>
    <w:next w:val="Normal"/>
    <w:link w:val="Heading4Char"/>
    <w:uiPriority w:val="9"/>
    <w:semiHidden/>
    <w:unhideWhenUsed/>
    <w:qFormat/>
    <w:rsid w:val="00996B84"/>
    <w:pPr>
      <w:keepNext/>
      <w:keepLines/>
      <w:spacing w:before="80" w:after="40"/>
      <w:jc w:val="left"/>
      <w:outlineLvl w:val="3"/>
    </w:pPr>
    <w:rPr>
      <w:rFonts w:asciiTheme="minorHAnsi" w:eastAsiaTheme="majorEastAsia" w:hAnsiTheme="minorHAnsi" w:cstheme="majorBidi"/>
      <w:i/>
      <w:iCs/>
      <w:color w:val="2F5496" w:themeColor="accent1" w:themeShade="BF"/>
      <w:kern w:val="2"/>
      <w:lang w:val="en-ID"/>
      <w14:ligatures w14:val="standardContextual"/>
    </w:rPr>
  </w:style>
  <w:style w:type="paragraph" w:styleId="Heading5">
    <w:name w:val="heading 5"/>
    <w:basedOn w:val="Normal"/>
    <w:next w:val="Normal"/>
    <w:link w:val="Heading5Char"/>
    <w:uiPriority w:val="9"/>
    <w:semiHidden/>
    <w:unhideWhenUsed/>
    <w:qFormat/>
    <w:rsid w:val="00996B84"/>
    <w:pPr>
      <w:keepNext/>
      <w:keepLines/>
      <w:spacing w:before="80" w:after="40"/>
      <w:jc w:val="left"/>
      <w:outlineLvl w:val="4"/>
    </w:pPr>
    <w:rPr>
      <w:rFonts w:asciiTheme="minorHAnsi" w:eastAsiaTheme="majorEastAsia" w:hAnsiTheme="minorHAnsi" w:cstheme="majorBidi"/>
      <w:color w:val="2F5496" w:themeColor="accent1" w:themeShade="BF"/>
      <w:kern w:val="2"/>
      <w:lang w:val="en-ID"/>
      <w14:ligatures w14:val="standardContextual"/>
    </w:rPr>
  </w:style>
  <w:style w:type="paragraph" w:styleId="Heading6">
    <w:name w:val="heading 6"/>
    <w:basedOn w:val="Normal"/>
    <w:next w:val="Normal"/>
    <w:link w:val="Heading6Char"/>
    <w:uiPriority w:val="9"/>
    <w:semiHidden/>
    <w:unhideWhenUsed/>
    <w:qFormat/>
    <w:rsid w:val="00996B84"/>
    <w:pPr>
      <w:keepNext/>
      <w:keepLines/>
      <w:spacing w:before="40" w:after="0"/>
      <w:jc w:val="left"/>
      <w:outlineLvl w:val="5"/>
    </w:pPr>
    <w:rPr>
      <w:rFonts w:asciiTheme="minorHAnsi" w:eastAsiaTheme="majorEastAsia" w:hAnsiTheme="minorHAnsi" w:cstheme="majorBidi"/>
      <w:i/>
      <w:iCs/>
      <w:color w:val="595959" w:themeColor="text1" w:themeTint="A6"/>
      <w:kern w:val="2"/>
      <w:lang w:val="en-ID"/>
      <w14:ligatures w14:val="standardContextual"/>
    </w:rPr>
  </w:style>
  <w:style w:type="paragraph" w:styleId="Heading7">
    <w:name w:val="heading 7"/>
    <w:basedOn w:val="Normal"/>
    <w:next w:val="Normal"/>
    <w:link w:val="Heading7Char"/>
    <w:uiPriority w:val="9"/>
    <w:semiHidden/>
    <w:unhideWhenUsed/>
    <w:qFormat/>
    <w:rsid w:val="00996B84"/>
    <w:pPr>
      <w:keepNext/>
      <w:keepLines/>
      <w:spacing w:before="40" w:after="0"/>
      <w:jc w:val="left"/>
      <w:outlineLvl w:val="6"/>
    </w:pPr>
    <w:rPr>
      <w:rFonts w:asciiTheme="minorHAnsi" w:eastAsiaTheme="majorEastAsia" w:hAnsiTheme="minorHAnsi" w:cstheme="majorBidi"/>
      <w:color w:val="595959" w:themeColor="text1" w:themeTint="A6"/>
      <w:kern w:val="2"/>
      <w:lang w:val="en-ID"/>
      <w14:ligatures w14:val="standardContextual"/>
    </w:rPr>
  </w:style>
  <w:style w:type="paragraph" w:styleId="Heading8">
    <w:name w:val="heading 8"/>
    <w:basedOn w:val="Normal"/>
    <w:next w:val="Normal"/>
    <w:link w:val="Heading8Char"/>
    <w:uiPriority w:val="9"/>
    <w:semiHidden/>
    <w:unhideWhenUsed/>
    <w:qFormat/>
    <w:rsid w:val="00996B84"/>
    <w:pPr>
      <w:keepNext/>
      <w:keepLines/>
      <w:spacing w:after="0"/>
      <w:jc w:val="left"/>
      <w:outlineLvl w:val="7"/>
    </w:pPr>
    <w:rPr>
      <w:rFonts w:asciiTheme="minorHAnsi" w:eastAsiaTheme="majorEastAsia" w:hAnsiTheme="minorHAnsi" w:cstheme="majorBidi"/>
      <w:i/>
      <w:iCs/>
      <w:color w:val="272727" w:themeColor="text1" w:themeTint="D8"/>
      <w:kern w:val="2"/>
      <w:lang w:val="en-ID"/>
      <w14:ligatures w14:val="standardContextual"/>
    </w:rPr>
  </w:style>
  <w:style w:type="paragraph" w:styleId="Heading9">
    <w:name w:val="heading 9"/>
    <w:basedOn w:val="Normal"/>
    <w:next w:val="Normal"/>
    <w:link w:val="Heading9Char"/>
    <w:uiPriority w:val="9"/>
    <w:semiHidden/>
    <w:unhideWhenUsed/>
    <w:qFormat/>
    <w:rsid w:val="00996B84"/>
    <w:pPr>
      <w:keepNext/>
      <w:keepLines/>
      <w:spacing w:after="0"/>
      <w:jc w:val="left"/>
      <w:outlineLvl w:val="8"/>
    </w:pPr>
    <w:rPr>
      <w:rFonts w:asciiTheme="minorHAnsi" w:eastAsiaTheme="majorEastAsia" w:hAnsiTheme="minorHAnsi" w:cstheme="majorBidi"/>
      <w:color w:val="272727" w:themeColor="text1" w:themeTint="D8"/>
      <w:kern w:val="2"/>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B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96B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6B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6B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6B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6B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B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B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B84"/>
    <w:rPr>
      <w:rFonts w:eastAsiaTheme="majorEastAsia" w:cstheme="majorBidi"/>
      <w:color w:val="272727" w:themeColor="text1" w:themeTint="D8"/>
    </w:rPr>
  </w:style>
  <w:style w:type="paragraph" w:styleId="Title">
    <w:name w:val="Title"/>
    <w:basedOn w:val="Normal"/>
    <w:next w:val="Normal"/>
    <w:link w:val="TitleChar"/>
    <w:uiPriority w:val="10"/>
    <w:qFormat/>
    <w:rsid w:val="00996B84"/>
    <w:pPr>
      <w:spacing w:after="80" w:line="240" w:lineRule="auto"/>
      <w:contextualSpacing/>
      <w:jc w:val="left"/>
    </w:pPr>
    <w:rPr>
      <w:rFonts w:asciiTheme="majorHAnsi" w:eastAsiaTheme="majorEastAsia" w:hAnsiTheme="majorHAnsi" w:cstheme="majorBidi"/>
      <w:spacing w:val="-10"/>
      <w:kern w:val="28"/>
      <w:sz w:val="56"/>
      <w:szCs w:val="56"/>
      <w:lang w:val="en-ID"/>
      <w14:ligatures w14:val="standardContextual"/>
    </w:rPr>
  </w:style>
  <w:style w:type="character" w:customStyle="1" w:styleId="TitleChar">
    <w:name w:val="Title Char"/>
    <w:basedOn w:val="DefaultParagraphFont"/>
    <w:link w:val="Title"/>
    <w:uiPriority w:val="10"/>
    <w:rsid w:val="00996B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B84"/>
    <w:pPr>
      <w:numPr>
        <w:ilvl w:val="1"/>
      </w:numPr>
      <w:jc w:val="left"/>
    </w:pPr>
    <w:rPr>
      <w:rFonts w:asciiTheme="minorHAnsi" w:eastAsiaTheme="majorEastAsia" w:hAnsiTheme="minorHAnsi" w:cstheme="majorBidi"/>
      <w:color w:val="595959" w:themeColor="text1" w:themeTint="A6"/>
      <w:spacing w:val="15"/>
      <w:kern w:val="2"/>
      <w:sz w:val="28"/>
      <w:szCs w:val="28"/>
      <w:lang w:val="en-ID"/>
      <w14:ligatures w14:val="standardContextual"/>
    </w:rPr>
  </w:style>
  <w:style w:type="character" w:customStyle="1" w:styleId="SubtitleChar">
    <w:name w:val="Subtitle Char"/>
    <w:basedOn w:val="DefaultParagraphFont"/>
    <w:link w:val="Subtitle"/>
    <w:uiPriority w:val="11"/>
    <w:rsid w:val="00996B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B84"/>
    <w:pPr>
      <w:spacing w:before="160"/>
      <w:jc w:val="center"/>
    </w:pPr>
    <w:rPr>
      <w:rFonts w:asciiTheme="minorHAnsi" w:hAnsiTheme="minorHAnsi"/>
      <w:i/>
      <w:iCs/>
      <w:color w:val="404040" w:themeColor="text1" w:themeTint="BF"/>
      <w:kern w:val="2"/>
      <w:lang w:val="en-ID"/>
      <w14:ligatures w14:val="standardContextual"/>
    </w:rPr>
  </w:style>
  <w:style w:type="character" w:customStyle="1" w:styleId="QuoteChar">
    <w:name w:val="Quote Char"/>
    <w:basedOn w:val="DefaultParagraphFont"/>
    <w:link w:val="Quote"/>
    <w:uiPriority w:val="29"/>
    <w:rsid w:val="00996B84"/>
    <w:rPr>
      <w:i/>
      <w:iCs/>
      <w:color w:val="404040" w:themeColor="text1" w:themeTint="BF"/>
    </w:rPr>
  </w:style>
  <w:style w:type="paragraph" w:styleId="ListParagraph">
    <w:name w:val="List Paragraph"/>
    <w:basedOn w:val="Normal"/>
    <w:uiPriority w:val="34"/>
    <w:qFormat/>
    <w:rsid w:val="00996B84"/>
    <w:pPr>
      <w:ind w:left="720"/>
      <w:contextualSpacing/>
      <w:jc w:val="left"/>
    </w:pPr>
    <w:rPr>
      <w:rFonts w:asciiTheme="minorHAnsi" w:hAnsiTheme="minorHAnsi"/>
      <w:kern w:val="2"/>
      <w:lang w:val="en-ID"/>
      <w14:ligatures w14:val="standardContextual"/>
    </w:rPr>
  </w:style>
  <w:style w:type="character" w:styleId="IntenseEmphasis">
    <w:name w:val="Intense Emphasis"/>
    <w:basedOn w:val="DefaultParagraphFont"/>
    <w:uiPriority w:val="21"/>
    <w:qFormat/>
    <w:rsid w:val="00996B84"/>
    <w:rPr>
      <w:i/>
      <w:iCs/>
      <w:color w:val="2F5496" w:themeColor="accent1" w:themeShade="BF"/>
    </w:rPr>
  </w:style>
  <w:style w:type="paragraph" w:styleId="IntenseQuote">
    <w:name w:val="Intense Quote"/>
    <w:basedOn w:val="Normal"/>
    <w:next w:val="Normal"/>
    <w:link w:val="IntenseQuoteChar"/>
    <w:uiPriority w:val="30"/>
    <w:qFormat/>
    <w:rsid w:val="00996B84"/>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hAnsiTheme="minorHAnsi"/>
      <w:i/>
      <w:iCs/>
      <w:color w:val="2F5496" w:themeColor="accent1" w:themeShade="BF"/>
      <w:kern w:val="2"/>
      <w:lang w:val="en-ID"/>
      <w14:ligatures w14:val="standardContextual"/>
    </w:rPr>
  </w:style>
  <w:style w:type="character" w:customStyle="1" w:styleId="IntenseQuoteChar">
    <w:name w:val="Intense Quote Char"/>
    <w:basedOn w:val="DefaultParagraphFont"/>
    <w:link w:val="IntenseQuote"/>
    <w:uiPriority w:val="30"/>
    <w:rsid w:val="00996B84"/>
    <w:rPr>
      <w:i/>
      <w:iCs/>
      <w:color w:val="2F5496" w:themeColor="accent1" w:themeShade="BF"/>
    </w:rPr>
  </w:style>
  <w:style w:type="character" w:styleId="IntenseReference">
    <w:name w:val="Intense Reference"/>
    <w:basedOn w:val="DefaultParagraphFont"/>
    <w:uiPriority w:val="32"/>
    <w:qFormat/>
    <w:rsid w:val="00996B84"/>
    <w:rPr>
      <w:b/>
      <w:bCs/>
      <w:smallCaps/>
      <w:color w:val="2F5496" w:themeColor="accent1" w:themeShade="BF"/>
      <w:spacing w:val="5"/>
    </w:rPr>
  </w:style>
  <w:style w:type="character" w:styleId="Hyperlink">
    <w:name w:val="Hyperlink"/>
    <w:basedOn w:val="DefaultParagraphFont"/>
    <w:uiPriority w:val="99"/>
    <w:unhideWhenUsed/>
    <w:rsid w:val="00996B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hyperlink" Target="https://ojs.ukipaulus.ac.id/index.php/psnp"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nxa 7ssn00p</dc:creator>
  <cp:keywords/>
  <dc:description/>
  <cp:lastModifiedBy>nxa 7ssn00p</cp:lastModifiedBy>
  <cp:revision>2</cp:revision>
  <dcterms:created xsi:type="dcterms:W3CDTF">2026-07-31T00:54:00Z</dcterms:created>
  <dcterms:modified xsi:type="dcterms:W3CDTF">2026-07-31T01:27:00Z</dcterms:modified>
</cp:coreProperties>
</file>